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176" w:rsidRDefault="00317176" w:rsidP="00317176">
      <w:pPr>
        <w:pStyle w:val="04xlpa"/>
        <w:spacing w:before="0" w:beforeAutospacing="0" w:after="0" w:afterAutospacing="0"/>
        <w:contextualSpacing/>
        <w:jc w:val="center"/>
        <w:rPr>
          <w:rStyle w:val="jsgrdq"/>
          <w:rFonts w:asciiTheme="minorHAnsi" w:hAnsiTheme="minorHAnsi" w:cstheme="minorHAnsi"/>
          <w:b/>
          <w:bCs/>
          <w:iCs/>
          <w:color w:val="000000"/>
          <w:sz w:val="28"/>
          <w:szCs w:val="26"/>
        </w:rPr>
      </w:pPr>
      <w:r w:rsidRPr="00333DFD">
        <w:rPr>
          <w:rStyle w:val="jsgrdq"/>
          <w:rFonts w:asciiTheme="minorHAnsi" w:hAnsiTheme="minorHAnsi" w:cstheme="minorHAnsi"/>
          <w:b/>
          <w:bCs/>
          <w:iCs/>
          <w:color w:val="000000"/>
          <w:sz w:val="28"/>
          <w:szCs w:val="26"/>
        </w:rPr>
        <w:t>Synod Insert for Parish Newsletters</w:t>
      </w:r>
      <w:r>
        <w:rPr>
          <w:rStyle w:val="jsgrdq"/>
          <w:rFonts w:asciiTheme="minorHAnsi" w:hAnsiTheme="minorHAnsi" w:cstheme="minorHAnsi"/>
          <w:b/>
          <w:bCs/>
          <w:iCs/>
          <w:color w:val="000000"/>
          <w:sz w:val="28"/>
          <w:szCs w:val="26"/>
        </w:rPr>
        <w:t xml:space="preserve"> – </w:t>
      </w:r>
      <w:r>
        <w:rPr>
          <w:rStyle w:val="jsgrdq"/>
          <w:rFonts w:asciiTheme="minorHAnsi" w:hAnsiTheme="minorHAnsi" w:cstheme="minorHAnsi"/>
          <w:b/>
          <w:bCs/>
          <w:iCs/>
          <w:color w:val="000000"/>
          <w:sz w:val="28"/>
          <w:szCs w:val="26"/>
        </w:rPr>
        <w:t>5</w:t>
      </w:r>
      <w:r w:rsidRPr="00317176">
        <w:rPr>
          <w:rStyle w:val="jsgrdq"/>
          <w:rFonts w:asciiTheme="minorHAnsi" w:hAnsiTheme="minorHAnsi" w:cstheme="minorHAnsi"/>
          <w:b/>
          <w:bCs/>
          <w:iCs/>
          <w:color w:val="000000"/>
          <w:sz w:val="28"/>
          <w:szCs w:val="26"/>
          <w:vertAlign w:val="superscript"/>
        </w:rPr>
        <w:t>th</w:t>
      </w:r>
      <w:r>
        <w:rPr>
          <w:rStyle w:val="jsgrdq"/>
          <w:rFonts w:asciiTheme="minorHAnsi" w:hAnsiTheme="minorHAnsi" w:cstheme="minorHAnsi"/>
          <w:b/>
          <w:bCs/>
          <w:iCs/>
          <w:color w:val="000000"/>
          <w:sz w:val="28"/>
          <w:szCs w:val="26"/>
        </w:rPr>
        <w:t xml:space="preserve"> / 6</w:t>
      </w:r>
      <w:r w:rsidRPr="00317176">
        <w:rPr>
          <w:rStyle w:val="jsgrdq"/>
          <w:rFonts w:asciiTheme="minorHAnsi" w:hAnsiTheme="minorHAnsi" w:cstheme="minorHAnsi"/>
          <w:b/>
          <w:bCs/>
          <w:iCs/>
          <w:color w:val="000000"/>
          <w:sz w:val="28"/>
          <w:szCs w:val="26"/>
          <w:vertAlign w:val="superscript"/>
        </w:rPr>
        <w:t>th</w:t>
      </w:r>
      <w:r>
        <w:rPr>
          <w:rStyle w:val="jsgrdq"/>
          <w:rFonts w:asciiTheme="minorHAnsi" w:hAnsiTheme="minorHAnsi" w:cstheme="minorHAnsi"/>
          <w:b/>
          <w:bCs/>
          <w:iCs/>
          <w:color w:val="000000"/>
          <w:sz w:val="28"/>
          <w:szCs w:val="26"/>
        </w:rPr>
        <w:t xml:space="preserve"> February</w:t>
      </w:r>
    </w:p>
    <w:p w:rsidR="00317176" w:rsidRDefault="00317176" w:rsidP="00317176">
      <w:pPr>
        <w:pStyle w:val="04xlpa"/>
        <w:spacing w:before="0" w:beforeAutospacing="0" w:after="0" w:afterAutospacing="0"/>
        <w:contextualSpacing/>
        <w:jc w:val="center"/>
        <w:rPr>
          <w:rStyle w:val="jsgrdq"/>
          <w:rFonts w:asciiTheme="minorHAnsi" w:hAnsiTheme="minorHAnsi" w:cstheme="minorHAnsi"/>
          <w:b/>
          <w:bCs/>
          <w:iCs/>
          <w:color w:val="000000"/>
          <w:sz w:val="28"/>
          <w:szCs w:val="26"/>
        </w:rPr>
      </w:pPr>
    </w:p>
    <w:p w:rsidR="00317176" w:rsidRPr="00317176" w:rsidRDefault="00317176" w:rsidP="00317176">
      <w:pPr>
        <w:pStyle w:val="04xlpa"/>
        <w:spacing w:line="540" w:lineRule="atLeast"/>
        <w:rPr>
          <w:rFonts w:asciiTheme="minorHAnsi" w:hAnsiTheme="minorHAnsi" w:cstheme="minorHAnsi"/>
          <w:color w:val="000000"/>
          <w:sz w:val="26"/>
          <w:szCs w:val="26"/>
        </w:rPr>
      </w:pPr>
      <w:r w:rsidRPr="00317176">
        <w:rPr>
          <w:rStyle w:val="jsgrdq"/>
          <w:rFonts w:asciiTheme="minorHAnsi" w:hAnsiTheme="minorHAnsi" w:cstheme="minorHAnsi"/>
          <w:color w:val="000000"/>
          <w:sz w:val="26"/>
          <w:szCs w:val="26"/>
        </w:rPr>
        <w:t xml:space="preserve">In Luke 5:1-11, the Gospel writer creatively combines the preaching of Jesus, a miracle and a call story. Luke invites us to recognise our own attraction to Jesus and the Good News. In the context of the Synodal Pathways — certain expressions jump off the page: </w:t>
      </w:r>
      <w:r w:rsidRPr="00317176">
        <w:rPr>
          <w:rStyle w:val="jsgrdq"/>
          <w:rFonts w:asciiTheme="minorHAnsi" w:hAnsiTheme="minorHAnsi" w:cstheme="minorHAnsi"/>
          <w:i/>
          <w:iCs/>
          <w:color w:val="000000"/>
          <w:sz w:val="26"/>
          <w:szCs w:val="26"/>
        </w:rPr>
        <w:t>the word of God, put out into the deep, do not be afraid</w:t>
      </w:r>
    </w:p>
    <w:p w:rsidR="00317176" w:rsidRPr="00317176" w:rsidRDefault="00317176" w:rsidP="00317176">
      <w:pPr>
        <w:pStyle w:val="04xlpa"/>
        <w:spacing w:line="540" w:lineRule="atLeast"/>
        <w:rPr>
          <w:rFonts w:asciiTheme="minorHAnsi" w:hAnsiTheme="minorHAnsi" w:cstheme="minorHAnsi"/>
          <w:color w:val="000000"/>
          <w:sz w:val="26"/>
          <w:szCs w:val="26"/>
        </w:rPr>
      </w:pPr>
      <w:r w:rsidRPr="00317176">
        <w:rPr>
          <w:rStyle w:val="jsgrdq"/>
          <w:rFonts w:asciiTheme="minorHAnsi" w:hAnsiTheme="minorHAnsi" w:cstheme="minorHAnsi"/>
          <w:color w:val="000000"/>
          <w:sz w:val="26"/>
          <w:szCs w:val="26"/>
        </w:rPr>
        <w:t xml:space="preserve">We should not be afraid to put out into the deep, both personally and as a community of faith. We pray to the Holy Spirit, that the Christian community may be full of courage as it gathers together on the Synodal Pathway. </w:t>
      </w:r>
    </w:p>
    <w:p w:rsidR="00317176" w:rsidRDefault="00317176" w:rsidP="00317176">
      <w:pPr>
        <w:pStyle w:val="04xlpa"/>
        <w:spacing w:before="0" w:beforeAutospacing="0" w:after="0" w:afterAutospacing="0"/>
        <w:contextualSpacing/>
        <w:rPr>
          <w:rStyle w:val="jsgrdq"/>
          <w:rFonts w:asciiTheme="minorHAnsi" w:hAnsiTheme="minorHAnsi" w:cstheme="minorHAnsi"/>
          <w:b/>
          <w:bCs/>
          <w:iCs/>
          <w:color w:val="000000"/>
          <w:sz w:val="28"/>
          <w:szCs w:val="26"/>
        </w:rPr>
      </w:pPr>
    </w:p>
    <w:p w:rsidR="00317176" w:rsidRPr="00333DFD" w:rsidRDefault="00317176" w:rsidP="00317176">
      <w:pPr>
        <w:pStyle w:val="04xlpa"/>
        <w:spacing w:before="0" w:beforeAutospacing="0" w:after="0" w:afterAutospacing="0"/>
        <w:contextualSpacing/>
        <w:rPr>
          <w:rFonts w:asciiTheme="minorHAnsi" w:hAnsiTheme="minorHAnsi" w:cstheme="minorHAnsi"/>
          <w:color w:val="000000"/>
          <w:sz w:val="26"/>
          <w:szCs w:val="26"/>
        </w:rPr>
      </w:pPr>
      <w:r w:rsidRPr="00333DFD">
        <w:rPr>
          <w:rStyle w:val="jsgrdq"/>
          <w:rFonts w:asciiTheme="minorHAnsi" w:hAnsiTheme="minorHAnsi" w:cstheme="minorHAnsi"/>
          <w:b/>
          <w:bCs/>
          <w:color w:val="000000"/>
          <w:sz w:val="26"/>
          <w:szCs w:val="26"/>
        </w:rPr>
        <w:t>Synodal Resources are available at: www.dublindiocese.ie</w:t>
      </w:r>
    </w:p>
    <w:p w:rsidR="00A6391C" w:rsidRDefault="00A6391C">
      <w:bookmarkStart w:id="0" w:name="_GoBack"/>
      <w:bookmarkEnd w:id="0"/>
    </w:p>
    <w:sectPr w:rsidR="00A639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76"/>
    <w:rsid w:val="00317176"/>
    <w:rsid w:val="00A6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19C44"/>
  <w15:chartTrackingRefBased/>
  <w15:docId w15:val="{F8906FDE-E708-4668-B210-F42CD31D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xlpa">
    <w:name w:val="_04xlpa"/>
    <w:basedOn w:val="Normal"/>
    <w:rsid w:val="00317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jsgrdq">
    <w:name w:val="jsgrdq"/>
    <w:basedOn w:val="DefaultParagraphFont"/>
    <w:rsid w:val="00317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0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Mahon</dc:creator>
  <cp:keywords/>
  <dc:description/>
  <cp:lastModifiedBy>Kirsten Mahon</cp:lastModifiedBy>
  <cp:revision>1</cp:revision>
  <dcterms:created xsi:type="dcterms:W3CDTF">2022-02-15T14:02:00Z</dcterms:created>
  <dcterms:modified xsi:type="dcterms:W3CDTF">2022-02-15T14:05:00Z</dcterms:modified>
</cp:coreProperties>
</file>