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343DD" w:rsidRDefault="00DD2122">
      <w:pPr>
        <w:jc w:val="cente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Journeying with the Desert Mothers and Fathers</w:t>
      </w:r>
    </w:p>
    <w:p w14:paraId="00000002" w14:textId="77777777" w:rsidR="001343DD" w:rsidRDefault="001343DD">
      <w:pPr>
        <w:jc w:val="center"/>
        <w:rPr>
          <w:rFonts w:ascii="Libre Baskerville" w:eastAsia="Libre Baskerville" w:hAnsi="Libre Baskerville" w:cs="Libre Baskerville"/>
          <w:b/>
          <w:sz w:val="32"/>
          <w:szCs w:val="32"/>
        </w:rPr>
      </w:pPr>
    </w:p>
    <w:p w14:paraId="00000003" w14:textId="77777777" w:rsidR="001343DD" w:rsidRDefault="00DD2122">
      <w:pPr>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Prelude</w:t>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color w:val="0070C0"/>
          <w:sz w:val="32"/>
          <w:szCs w:val="32"/>
        </w:rPr>
        <w:t xml:space="preserve">The Lord is Now about to Enter His Temple </w:t>
      </w:r>
    </w:p>
    <w:p w14:paraId="00000004" w14:textId="77777777" w:rsidR="001343DD" w:rsidRDefault="00DD2122">
      <w:pPr>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t xml:space="preserve">(André </w:t>
      </w:r>
      <w:proofErr w:type="spellStart"/>
      <w:r>
        <w:rPr>
          <w:rFonts w:ascii="Libre Baskerville" w:eastAsia="Libre Baskerville" w:hAnsi="Libre Baskerville" w:cs="Libre Baskerville"/>
          <w:b/>
          <w:color w:val="0070C0"/>
          <w:sz w:val="32"/>
          <w:szCs w:val="32"/>
        </w:rPr>
        <w:t>Gouze</w:t>
      </w:r>
      <w:proofErr w:type="spellEnd"/>
      <w:r>
        <w:rPr>
          <w:rFonts w:ascii="Libre Baskerville" w:eastAsia="Libre Baskerville" w:hAnsi="Libre Baskerville" w:cs="Libre Baskerville"/>
          <w:b/>
          <w:color w:val="0070C0"/>
          <w:sz w:val="32"/>
          <w:szCs w:val="32"/>
        </w:rPr>
        <w:t>)</w:t>
      </w:r>
    </w:p>
    <w:p w14:paraId="00000005" w14:textId="77777777" w:rsidR="001343DD" w:rsidRDefault="001343DD">
      <w:pPr>
        <w:spacing w:line="240" w:lineRule="auto"/>
        <w:rPr>
          <w:rFonts w:ascii="Libre Baskerville" w:eastAsia="Libre Baskerville" w:hAnsi="Libre Baskerville" w:cs="Libre Baskerville"/>
          <w:b/>
          <w:sz w:val="32"/>
          <w:szCs w:val="32"/>
        </w:rPr>
      </w:pPr>
    </w:p>
    <w:p w14:paraId="00000006" w14:textId="3C8BBFC8" w:rsidR="001343DD" w:rsidRDefault="00DD2122">
      <w:pPr>
        <w:spacing w:line="240" w:lineRule="auto"/>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0070C0"/>
          <w:sz w:val="32"/>
          <w:szCs w:val="32"/>
        </w:rPr>
        <w:t>Opening Prayer</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sz w:val="32"/>
          <w:szCs w:val="32"/>
        </w:rPr>
        <w:tab/>
        <w:t>Let us pray,</w:t>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p>
    <w:p w14:paraId="00000007"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sz w:val="32"/>
          <w:szCs w:val="32"/>
        </w:rPr>
        <w:t>Eternal light of attention:</w:t>
      </w:r>
    </w:p>
    <w:p w14:paraId="00000008"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 xml:space="preserve">Resting in you, I remember myself, </w:t>
      </w:r>
    </w:p>
    <w:p w14:paraId="00000009" w14:textId="77777777" w:rsidR="001343DD" w:rsidRDefault="00DD2122">
      <w:pPr>
        <w:spacing w:line="240" w:lineRule="auto"/>
        <w:ind w:left="1440" w:firstLine="72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t>and in so doing, I remember you.</w:t>
      </w:r>
    </w:p>
    <w:p w14:paraId="0000000A" w14:textId="77777777" w:rsidR="001343DD" w:rsidRDefault="00DD2122">
      <w:pPr>
        <w:spacing w:line="240" w:lineRule="auto"/>
        <w:ind w:left="1440" w:firstLine="72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t>In this busy world it is easy to forget.</w:t>
      </w:r>
    </w:p>
    <w:p w14:paraId="0000000B" w14:textId="085D1FEE" w:rsidR="001343DD" w:rsidRDefault="00DD2122" w:rsidP="00DD2122">
      <w:pPr>
        <w:spacing w:line="240" w:lineRule="auto"/>
        <w:ind w:left="288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Although there appear to be many paths for my life,</w:t>
      </w:r>
    </w:p>
    <w:p w14:paraId="0000000C" w14:textId="77777777" w:rsidR="001343DD" w:rsidRDefault="00DD2122">
      <w:pPr>
        <w:spacing w:line="240" w:lineRule="auto"/>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t xml:space="preserve">I feel drawn to this path of quietness, </w:t>
      </w:r>
    </w:p>
    <w:p w14:paraId="0000000D" w14:textId="77777777" w:rsidR="001343DD" w:rsidRDefault="00DD2122">
      <w:pPr>
        <w:spacing w:line="240" w:lineRule="auto"/>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t>in gentleness and surrender.</w:t>
      </w:r>
    </w:p>
    <w:p w14:paraId="0000000E" w14:textId="77777777" w:rsidR="001343DD" w:rsidRDefault="00DD2122" w:rsidP="00DD2122">
      <w:pPr>
        <w:spacing w:line="240" w:lineRule="auto"/>
        <w:ind w:left="288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Solitary in silence you kiss my soul, and I    feel more alive.</w:t>
      </w:r>
    </w:p>
    <w:p w14:paraId="0000000F" w14:textId="779E99F7" w:rsidR="001343DD" w:rsidRDefault="00DD2122" w:rsidP="00DD2122">
      <w:pPr>
        <w:spacing w:line="240" w:lineRule="auto"/>
        <w:ind w:left="288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Thank you for this gift and open me now in your peace.</w:t>
      </w:r>
    </w:p>
    <w:p w14:paraId="00000010" w14:textId="77777777" w:rsidR="001343DD" w:rsidRDefault="00DD2122">
      <w:pPr>
        <w:spacing w:line="240" w:lineRule="auto"/>
        <w:ind w:left="1440" w:firstLine="720"/>
        <w:rPr>
          <w:rFonts w:ascii="Libre Baskerville" w:eastAsia="Libre Baskerville" w:hAnsi="Libre Baskerville" w:cs="Libre Baskerville"/>
          <w:b/>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b/>
          <w:sz w:val="32"/>
          <w:szCs w:val="32"/>
        </w:rPr>
        <w:t>Amen.</w:t>
      </w:r>
    </w:p>
    <w:p w14:paraId="00000011" w14:textId="77777777" w:rsidR="001343DD" w:rsidRDefault="001343DD">
      <w:pPr>
        <w:spacing w:line="240" w:lineRule="auto"/>
        <w:rPr>
          <w:rFonts w:ascii="Libre Baskerville" w:eastAsia="Libre Baskerville" w:hAnsi="Libre Baskerville" w:cs="Libre Baskerville"/>
          <w:b/>
          <w:color w:val="0070C0"/>
          <w:sz w:val="32"/>
          <w:szCs w:val="32"/>
        </w:rPr>
      </w:pPr>
    </w:p>
    <w:p w14:paraId="00000012" w14:textId="643FB938" w:rsidR="001343DD" w:rsidRDefault="00DD2122">
      <w:pPr>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Introduction</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13" w14:textId="77777777" w:rsidR="001343DD"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The Desert Mothers and Fathers lived mostly in the 4</w:t>
      </w:r>
      <w:r>
        <w:rPr>
          <w:rFonts w:ascii="Libre Baskerville" w:eastAsia="Libre Baskerville" w:hAnsi="Libre Baskerville" w:cs="Libre Baskerville"/>
          <w:color w:val="000000"/>
          <w:sz w:val="32"/>
          <w:szCs w:val="32"/>
          <w:vertAlign w:val="superscript"/>
        </w:rPr>
        <w:t>th</w:t>
      </w:r>
      <w:r>
        <w:rPr>
          <w:rFonts w:ascii="Libre Baskerville" w:eastAsia="Libre Baskerville" w:hAnsi="Libre Baskerville" w:cs="Libre Baskerville"/>
          <w:color w:val="000000"/>
          <w:sz w:val="32"/>
          <w:szCs w:val="32"/>
        </w:rPr>
        <w:t xml:space="preserve"> and 5</w:t>
      </w:r>
      <w:r>
        <w:rPr>
          <w:rFonts w:ascii="Libre Baskerville" w:eastAsia="Libre Baskerville" w:hAnsi="Libre Baskerville" w:cs="Libre Baskerville"/>
          <w:color w:val="000000"/>
          <w:sz w:val="32"/>
          <w:szCs w:val="32"/>
          <w:vertAlign w:val="superscript"/>
        </w:rPr>
        <w:t>th</w:t>
      </w:r>
      <w:r>
        <w:rPr>
          <w:rFonts w:ascii="Libre Baskerville" w:eastAsia="Libre Baskerville" w:hAnsi="Libre Baskerville" w:cs="Libre Baskerville"/>
          <w:color w:val="000000"/>
          <w:sz w:val="32"/>
          <w:szCs w:val="32"/>
        </w:rPr>
        <w:t xml:space="preserve"> centuries A.D. Christianity was granted legal tolerance by the </w:t>
      </w:r>
      <w:proofErr w:type="gramStart"/>
      <w:r>
        <w:rPr>
          <w:rFonts w:ascii="Libre Baskerville" w:eastAsia="Libre Baskerville" w:hAnsi="Libre Baskerville" w:cs="Libre Baskerville"/>
          <w:color w:val="000000"/>
          <w:sz w:val="32"/>
          <w:szCs w:val="32"/>
        </w:rPr>
        <w:t>Emperor</w:t>
      </w:r>
      <w:proofErr w:type="gramEnd"/>
      <w:r>
        <w:rPr>
          <w:rFonts w:ascii="Libre Baskerville" w:eastAsia="Libre Baskerville" w:hAnsi="Libre Baskerville" w:cs="Libre Baskerville"/>
          <w:color w:val="000000"/>
          <w:sz w:val="32"/>
          <w:szCs w:val="32"/>
        </w:rPr>
        <w:t xml:space="preserve"> Constantine in 313 A.D. This ended the persecution of Christians by Roman authorities that had gone on for over 200 years. </w:t>
      </w:r>
    </w:p>
    <w:p w14:paraId="00000014" w14:textId="77777777" w:rsidR="001343DD"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As people observed the newly freed Christian Church take on the outward trappings and hierarchical structure of the Empire some became concerned about preserving the simplicity of the message of Jesus. They felt that his commandments of love – love of God and love of neighbour - were being diluted by their materialistic and upwardly mobile leaders. Those in authority seemed to be spending much time working out their theology at the loss of their inner spirituality, simplicity of life and prayer. As a result</w:t>
      </w:r>
      <w:r>
        <w:rPr>
          <w:rFonts w:ascii="Libre Baskerville" w:eastAsia="Libre Baskerville" w:hAnsi="Libre Baskerville" w:cs="Libre Baskerville"/>
          <w:color w:val="000000"/>
          <w:sz w:val="32"/>
          <w:szCs w:val="32"/>
        </w:rPr>
        <w:t xml:space="preserve">, people began to go out to the deserts of Egypt and </w:t>
      </w:r>
      <w:r>
        <w:rPr>
          <w:rFonts w:ascii="Libre Baskerville" w:eastAsia="Libre Baskerville" w:hAnsi="Libre Baskerville" w:cs="Libre Baskerville"/>
          <w:color w:val="000000"/>
          <w:sz w:val="32"/>
          <w:szCs w:val="32"/>
        </w:rPr>
        <w:lastRenderedPageBreak/>
        <w:t>Syria</w:t>
      </w:r>
      <w:proofErr w:type="gramStart"/>
      <w:r>
        <w:rPr>
          <w:rFonts w:ascii="Libre Baskerville" w:eastAsia="Libre Baskerville" w:hAnsi="Libre Baskerville" w:cs="Libre Baskerville"/>
          <w:color w:val="000000"/>
          <w:sz w:val="32"/>
          <w:szCs w:val="32"/>
        </w:rPr>
        <w:t>, in particular, to</w:t>
      </w:r>
      <w:proofErr w:type="gramEnd"/>
      <w:r>
        <w:rPr>
          <w:rFonts w:ascii="Libre Baskerville" w:eastAsia="Libre Baskerville" w:hAnsi="Libre Baskerville" w:cs="Libre Baskerville"/>
          <w:color w:val="000000"/>
          <w:sz w:val="32"/>
          <w:szCs w:val="32"/>
        </w:rPr>
        <w:t xml:space="preserve"> find a way to be faithful to their Christian calling, to be people of love and simplicity with Jesus Christ at the centre of their prayer and life.</w:t>
      </w:r>
    </w:p>
    <w:p w14:paraId="00000015" w14:textId="77777777" w:rsidR="001343DD" w:rsidRDefault="001343DD">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p>
    <w:p w14:paraId="00000016" w14:textId="7BB1878F" w:rsidR="001343DD" w:rsidRDefault="00DD2122">
      <w:pPr>
        <w:spacing w:line="240" w:lineRule="auto"/>
        <w:rPr>
          <w:rFonts w:ascii="Libre Baskerville" w:eastAsia="Libre Baskerville" w:hAnsi="Libre Baskerville" w:cs="Libre Baskerville"/>
          <w:b/>
          <w:color w:val="0070C0"/>
          <w:sz w:val="32"/>
          <w:szCs w:val="32"/>
          <w:highlight w:val="white"/>
        </w:rPr>
      </w:pPr>
      <w:r>
        <w:rPr>
          <w:rFonts w:ascii="Libre Baskerville" w:eastAsia="Libre Baskerville" w:hAnsi="Libre Baskerville" w:cs="Libre Baskerville"/>
          <w:b/>
          <w:color w:val="0070C0"/>
          <w:sz w:val="32"/>
          <w:szCs w:val="32"/>
          <w:highlight w:val="white"/>
        </w:rPr>
        <w:t>Song</w:t>
      </w:r>
      <w:r>
        <w:rPr>
          <w:rFonts w:ascii="Libre Baskerville" w:eastAsia="Libre Baskerville" w:hAnsi="Libre Baskerville" w:cs="Libre Baskerville"/>
          <w:b/>
          <w:color w:val="0070C0"/>
          <w:sz w:val="32"/>
          <w:szCs w:val="32"/>
          <w:highlight w:val="white"/>
        </w:rPr>
        <w:tab/>
      </w:r>
      <w:r>
        <w:rPr>
          <w:rFonts w:ascii="Libre Baskerville" w:eastAsia="Libre Baskerville" w:hAnsi="Libre Baskerville" w:cs="Libre Baskerville"/>
          <w:b/>
          <w:color w:val="0070C0"/>
          <w:sz w:val="32"/>
          <w:szCs w:val="32"/>
          <w:highlight w:val="white"/>
        </w:rPr>
        <w:tab/>
      </w:r>
      <w:r>
        <w:rPr>
          <w:rFonts w:ascii="Libre Baskerville" w:eastAsia="Libre Baskerville" w:hAnsi="Libre Baskerville" w:cs="Libre Baskerville"/>
          <w:b/>
          <w:color w:val="0070C0"/>
          <w:sz w:val="32"/>
          <w:szCs w:val="32"/>
          <w:highlight w:val="white"/>
        </w:rPr>
        <w:t xml:space="preserve">You Are </w:t>
      </w:r>
      <w:proofErr w:type="gramStart"/>
      <w:r>
        <w:rPr>
          <w:rFonts w:ascii="Libre Baskerville" w:eastAsia="Libre Baskerville" w:hAnsi="Libre Baskerville" w:cs="Libre Baskerville"/>
          <w:b/>
          <w:color w:val="0070C0"/>
          <w:sz w:val="32"/>
          <w:szCs w:val="32"/>
          <w:highlight w:val="white"/>
        </w:rPr>
        <w:t>The</w:t>
      </w:r>
      <w:proofErr w:type="gramEnd"/>
      <w:r>
        <w:rPr>
          <w:rFonts w:ascii="Libre Baskerville" w:eastAsia="Libre Baskerville" w:hAnsi="Libre Baskerville" w:cs="Libre Baskerville"/>
          <w:b/>
          <w:color w:val="0070C0"/>
          <w:sz w:val="32"/>
          <w:szCs w:val="32"/>
          <w:highlight w:val="white"/>
        </w:rPr>
        <w:t xml:space="preserve"> Centre (Margaret Rizza)</w:t>
      </w:r>
    </w:p>
    <w:p w14:paraId="00000017" w14:textId="77777777" w:rsidR="001343DD" w:rsidRDefault="00DD2122">
      <w:pPr>
        <w:spacing w:line="240" w:lineRule="auto"/>
        <w:rPr>
          <w:rFonts w:ascii="Libre Baskerville" w:eastAsia="Libre Baskerville" w:hAnsi="Libre Baskerville" w:cs="Libre Baskerville"/>
          <w:color w:val="000000"/>
          <w:sz w:val="32"/>
          <w:szCs w:val="32"/>
          <w:highlight w:val="white"/>
        </w:rPr>
      </w:pPr>
      <w:r>
        <w:rPr>
          <w:rFonts w:ascii="Libre Baskerville" w:eastAsia="Libre Baskerville" w:hAnsi="Libre Baskerville" w:cs="Libre Baskerville"/>
          <w:color w:val="000000"/>
          <w:sz w:val="32"/>
          <w:szCs w:val="32"/>
          <w:highlight w:val="white"/>
        </w:rPr>
        <w:tab/>
      </w:r>
      <w:r>
        <w:rPr>
          <w:rFonts w:ascii="Libre Baskerville" w:eastAsia="Libre Baskerville" w:hAnsi="Libre Baskerville" w:cs="Libre Baskerville"/>
          <w:b/>
          <w:color w:val="000000"/>
          <w:sz w:val="32"/>
          <w:szCs w:val="32"/>
          <w:highlight w:val="white"/>
        </w:rPr>
        <w:t>All sing:</w:t>
      </w:r>
      <w:r>
        <w:rPr>
          <w:rFonts w:ascii="Libre Baskerville" w:eastAsia="Libre Baskerville" w:hAnsi="Libre Baskerville" w:cs="Libre Baskerville"/>
          <w:color w:val="000000"/>
          <w:sz w:val="32"/>
          <w:szCs w:val="32"/>
          <w:highlight w:val="white"/>
        </w:rPr>
        <w:tab/>
        <w:t>You are the centre, you are my life,</w:t>
      </w:r>
    </w:p>
    <w:p w14:paraId="00000018" w14:textId="77777777" w:rsidR="001343DD" w:rsidRDefault="00DD2122">
      <w:pPr>
        <w:spacing w:line="240" w:lineRule="auto"/>
        <w:ind w:left="1440" w:firstLine="720"/>
        <w:rPr>
          <w:rFonts w:ascii="Libre Baskerville" w:eastAsia="Libre Baskerville" w:hAnsi="Libre Baskerville" w:cs="Libre Baskerville"/>
          <w:color w:val="000000"/>
          <w:sz w:val="32"/>
          <w:szCs w:val="32"/>
          <w:highlight w:val="white"/>
        </w:rPr>
      </w:pPr>
      <w:r>
        <w:rPr>
          <w:rFonts w:ascii="Libre Baskerville" w:eastAsia="Libre Baskerville" w:hAnsi="Libre Baskerville" w:cs="Libre Baskerville"/>
          <w:color w:val="000000"/>
          <w:sz w:val="32"/>
          <w:szCs w:val="32"/>
          <w:highlight w:val="white"/>
        </w:rPr>
        <w:t>You are the centre, O Lord, of my life.</w:t>
      </w:r>
    </w:p>
    <w:p w14:paraId="00000019" w14:textId="77777777" w:rsidR="001343DD" w:rsidRDefault="00DD2122">
      <w:pPr>
        <w:spacing w:line="240" w:lineRule="auto"/>
        <w:ind w:left="1440" w:firstLine="720"/>
        <w:rPr>
          <w:rFonts w:ascii="Libre Baskerville" w:eastAsia="Libre Baskerville" w:hAnsi="Libre Baskerville" w:cs="Libre Baskerville"/>
          <w:color w:val="000000"/>
          <w:sz w:val="32"/>
          <w:szCs w:val="32"/>
          <w:highlight w:val="white"/>
        </w:rPr>
      </w:pPr>
      <w:r>
        <w:rPr>
          <w:rFonts w:ascii="Libre Baskerville" w:eastAsia="Libre Baskerville" w:hAnsi="Libre Baskerville" w:cs="Libre Baskerville"/>
          <w:color w:val="000000"/>
          <w:sz w:val="32"/>
          <w:szCs w:val="32"/>
          <w:highlight w:val="white"/>
        </w:rPr>
        <w:t>Come, Lord, and heal me, Lord of my life,</w:t>
      </w:r>
    </w:p>
    <w:p w14:paraId="0000001A" w14:textId="77777777" w:rsidR="001343DD" w:rsidRDefault="00DD2122">
      <w:pPr>
        <w:spacing w:line="240" w:lineRule="auto"/>
        <w:ind w:left="1440" w:firstLine="720"/>
        <w:rPr>
          <w:rFonts w:ascii="Libre Baskerville" w:eastAsia="Libre Baskerville" w:hAnsi="Libre Baskerville" w:cs="Libre Baskerville"/>
          <w:color w:val="000000"/>
          <w:sz w:val="32"/>
          <w:szCs w:val="32"/>
          <w:highlight w:val="white"/>
        </w:rPr>
      </w:pPr>
      <w:r>
        <w:rPr>
          <w:rFonts w:ascii="Libre Baskerville" w:eastAsia="Libre Baskerville" w:hAnsi="Libre Baskerville" w:cs="Libre Baskerville"/>
          <w:color w:val="000000"/>
          <w:sz w:val="32"/>
          <w:szCs w:val="32"/>
          <w:highlight w:val="white"/>
        </w:rPr>
        <w:t>Come, Lord, and teach me, Lord of my life.</w:t>
      </w:r>
    </w:p>
    <w:p w14:paraId="0000001B" w14:textId="77777777" w:rsidR="001343DD" w:rsidRDefault="00DD2122">
      <w:pPr>
        <w:spacing w:line="240" w:lineRule="auto"/>
        <w:ind w:left="1440" w:firstLine="720"/>
        <w:rPr>
          <w:rFonts w:ascii="Libre Baskerville" w:eastAsia="Libre Baskerville" w:hAnsi="Libre Baskerville" w:cs="Libre Baskerville"/>
          <w:color w:val="000000"/>
          <w:sz w:val="32"/>
          <w:szCs w:val="32"/>
          <w:highlight w:val="white"/>
        </w:rPr>
      </w:pPr>
      <w:r>
        <w:rPr>
          <w:rFonts w:ascii="Libre Baskerville" w:eastAsia="Libre Baskerville" w:hAnsi="Libre Baskerville" w:cs="Libre Baskerville"/>
          <w:color w:val="000000"/>
          <w:sz w:val="32"/>
          <w:szCs w:val="32"/>
          <w:highlight w:val="white"/>
        </w:rPr>
        <w:t>You are the centre, Lord of my life.</w:t>
      </w:r>
    </w:p>
    <w:p w14:paraId="0000001C" w14:textId="77777777" w:rsidR="001343DD"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 xml:space="preserve">‘One historian of the times tells us that there were twice as many women as men in the deserts. Another scholar said that there were so many Christians who sought to live this life in the desert that “the desert became a city.” There were even accounts of “tourists” going out to the deserts to observe the mothers (ammas) and the fathers (abbas) who were spiritual </w:t>
      </w:r>
      <w:proofErr w:type="gramStart"/>
      <w:r>
        <w:rPr>
          <w:rFonts w:ascii="Libre Baskerville" w:eastAsia="Libre Baskerville" w:hAnsi="Libre Baskerville" w:cs="Libre Baskerville"/>
          <w:color w:val="000000"/>
          <w:sz w:val="32"/>
          <w:szCs w:val="32"/>
        </w:rPr>
        <w:t>guides</w:t>
      </w:r>
      <w:proofErr w:type="gramEnd"/>
    </w:p>
    <w:p w14:paraId="0000001D" w14:textId="64AA8091" w:rsidR="001343DD"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 xml:space="preserve">We know the names of some of the women whose sayings have been preserved like Amma Matrona, Amma Sarah, Amma </w:t>
      </w:r>
      <w:proofErr w:type="spellStart"/>
      <w:r>
        <w:rPr>
          <w:rFonts w:ascii="Libre Baskerville" w:eastAsia="Libre Baskerville" w:hAnsi="Libre Baskerville" w:cs="Libre Baskerville"/>
          <w:color w:val="000000"/>
          <w:sz w:val="32"/>
          <w:szCs w:val="32"/>
        </w:rPr>
        <w:t>Syncletica</w:t>
      </w:r>
      <w:proofErr w:type="spellEnd"/>
      <w:r>
        <w:rPr>
          <w:rFonts w:ascii="Libre Baskerville" w:eastAsia="Libre Baskerville" w:hAnsi="Libre Baskerville" w:cs="Libre Baskerville"/>
          <w:color w:val="000000"/>
          <w:sz w:val="32"/>
          <w:szCs w:val="32"/>
        </w:rPr>
        <w:t xml:space="preserve">, Amma Melania, Amma Theodora and Amma Paula. We know a little about their lives. Some gave up large fortunes to support services to the poor and the needy. Their spirituality was practical. We know, for example, that Amma Theodora was what we might call a spiritual director to bishops and other men in public positions. We know that she was clear in her teaching and strong in her rebukes. We learn that Amma </w:t>
      </w:r>
      <w:proofErr w:type="spellStart"/>
      <w:r>
        <w:rPr>
          <w:rFonts w:ascii="Libre Baskerville" w:eastAsia="Libre Baskerville" w:hAnsi="Libre Baskerville" w:cs="Libre Baskerville"/>
          <w:color w:val="000000"/>
          <w:sz w:val="32"/>
          <w:szCs w:val="32"/>
        </w:rPr>
        <w:t>Syncletica</w:t>
      </w:r>
      <w:proofErr w:type="spellEnd"/>
      <w:r>
        <w:rPr>
          <w:rFonts w:ascii="Libre Baskerville" w:eastAsia="Libre Baskerville" w:hAnsi="Libre Baskerville" w:cs="Libre Baskerville"/>
          <w:color w:val="000000"/>
          <w:sz w:val="32"/>
          <w:szCs w:val="32"/>
        </w:rPr>
        <w:t xml:space="preserve"> and her sister sought the life in the desert after their parents died. Amma Paul</w:t>
      </w:r>
      <w:r>
        <w:rPr>
          <w:rFonts w:ascii="Libre Baskerville" w:eastAsia="Libre Baskerville" w:hAnsi="Libre Baskerville" w:cs="Libre Baskerville"/>
          <w:color w:val="000000"/>
          <w:sz w:val="32"/>
          <w:szCs w:val="32"/>
        </w:rPr>
        <w:t>a was a great student of Hebrew and assisted St. Jerome in the translation of the bible. Thousands of women lived this life of simplicity and stillness. Their hearts yearned for the Lord in the silence.</w:t>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r>
        <w:rPr>
          <w:rFonts w:ascii="Libre Baskerville" w:eastAsia="Libre Baskerville" w:hAnsi="Libre Baskerville" w:cs="Libre Baskerville"/>
          <w:color w:val="000000"/>
          <w:sz w:val="32"/>
          <w:szCs w:val="32"/>
        </w:rPr>
        <w:tab/>
      </w:r>
    </w:p>
    <w:p w14:paraId="07792A6A" w14:textId="77777777" w:rsidR="00DD2122"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p>
    <w:p w14:paraId="5D719237" w14:textId="77777777" w:rsidR="00DD2122" w:rsidRDefault="00DD2122">
      <w:pPr>
        <w:pBdr>
          <w:top w:val="nil"/>
          <w:left w:val="nil"/>
          <w:bottom w:val="nil"/>
          <w:right w:val="nil"/>
          <w:between w:val="nil"/>
        </w:pBdr>
        <w:spacing w:line="240" w:lineRule="auto"/>
        <w:rPr>
          <w:rFonts w:ascii="Libre Baskerville" w:eastAsia="Libre Baskerville" w:hAnsi="Libre Baskerville" w:cs="Libre Baskerville"/>
          <w:color w:val="000000"/>
          <w:sz w:val="32"/>
          <w:szCs w:val="32"/>
        </w:rPr>
      </w:pPr>
    </w:p>
    <w:p w14:paraId="0000001E" w14:textId="77777777" w:rsidR="001343DD" w:rsidRDefault="001343DD">
      <w:pPr>
        <w:spacing w:line="240" w:lineRule="auto"/>
        <w:rPr>
          <w:rFonts w:ascii="Libre Baskerville" w:eastAsia="Libre Baskerville" w:hAnsi="Libre Baskerville" w:cs="Libre Baskerville"/>
          <w:b/>
          <w:color w:val="0070C0"/>
          <w:sz w:val="32"/>
          <w:szCs w:val="32"/>
        </w:rPr>
      </w:pPr>
    </w:p>
    <w:p w14:paraId="0000001F" w14:textId="6903245D" w:rsidR="001343DD" w:rsidRDefault="00DD2122">
      <w:pPr>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lastRenderedPageBreak/>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My Spirit Yearns (Taizé)</w:t>
      </w:r>
    </w:p>
    <w:p w14:paraId="00000020" w14:textId="77777777" w:rsidR="001343DD" w:rsidRDefault="00DD2122">
      <w:pPr>
        <w:spacing w:line="240" w:lineRule="auto"/>
        <w:ind w:firstLine="720"/>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All sing:</w:t>
      </w:r>
      <w:r>
        <w:rPr>
          <w:rFonts w:ascii="Libre Baskerville" w:eastAsia="Libre Baskerville" w:hAnsi="Libre Baskerville" w:cs="Libre Baskerville"/>
          <w:b/>
          <w:sz w:val="32"/>
          <w:szCs w:val="32"/>
        </w:rPr>
        <w:tab/>
      </w:r>
      <w:r>
        <w:rPr>
          <w:rFonts w:ascii="Libre Baskerville" w:eastAsia="Libre Baskerville" w:hAnsi="Libre Baskerville" w:cs="Libre Baskerville"/>
          <w:sz w:val="32"/>
          <w:szCs w:val="32"/>
        </w:rPr>
        <w:t>My spirit yearns for you in the night, O Lord</w:t>
      </w:r>
    </w:p>
    <w:p w14:paraId="00000021"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I seek you, O Lord with all my soul.</w:t>
      </w:r>
    </w:p>
    <w:p w14:paraId="00000022" w14:textId="77777777" w:rsidR="001343DD" w:rsidRDefault="00DD2122">
      <w:pPr>
        <w:spacing w:line="240" w:lineRule="auto"/>
        <w:ind w:left="1440" w:firstLine="72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My spirit yearns for you in the night, O Lord</w:t>
      </w:r>
    </w:p>
    <w:p w14:paraId="00000023"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I seek you, O Lord with all my soul.</w:t>
      </w:r>
    </w:p>
    <w:p w14:paraId="00000024" w14:textId="38970291" w:rsidR="001343DD" w:rsidRDefault="00DD2122">
      <w:pPr>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Why?</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25"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You might ask what these remote people from another era have to say to us. </w:t>
      </w:r>
    </w:p>
    <w:p w14:paraId="00000026"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As you will see, their wisdom is timeless and offered to us free of charge. </w:t>
      </w:r>
    </w:p>
    <w:p w14:paraId="00000027" w14:textId="77777777" w:rsidR="001343DD" w:rsidRDefault="00DD2122">
      <w:pP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sz w:val="32"/>
          <w:szCs w:val="32"/>
        </w:rPr>
        <w:t xml:space="preserve">When Pope Francis visited </w:t>
      </w:r>
      <w:proofErr w:type="gramStart"/>
      <w:r>
        <w:rPr>
          <w:rFonts w:ascii="Libre Baskerville" w:eastAsia="Libre Baskerville" w:hAnsi="Libre Baskerville" w:cs="Libre Baskerville"/>
          <w:sz w:val="32"/>
          <w:szCs w:val="32"/>
        </w:rPr>
        <w:t>Egypt</w:t>
      </w:r>
      <w:proofErr w:type="gramEnd"/>
      <w:r>
        <w:rPr>
          <w:rFonts w:ascii="Libre Baskerville" w:eastAsia="Libre Baskerville" w:hAnsi="Libre Baskerville" w:cs="Libre Baskerville"/>
          <w:sz w:val="32"/>
          <w:szCs w:val="32"/>
        </w:rPr>
        <w:t xml:space="preserve"> </w:t>
      </w:r>
      <w:r>
        <w:rPr>
          <w:rFonts w:ascii="Libre Baskerville" w:eastAsia="Libre Baskerville" w:hAnsi="Libre Baskerville" w:cs="Libre Baskerville"/>
          <w:color w:val="000000"/>
          <w:sz w:val="32"/>
          <w:szCs w:val="32"/>
        </w:rPr>
        <w:t>he pointed to them for inspiration believing that their words and example remain relevant for us today.</w:t>
      </w:r>
    </w:p>
    <w:p w14:paraId="00000028" w14:textId="77777777" w:rsidR="001343DD" w:rsidRDefault="00DD2122">
      <w:pPr>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sz w:val="32"/>
          <w:szCs w:val="32"/>
        </w:rPr>
        <w:t xml:space="preserve">Their places of quiet were deserts. Their companions were the gracious gifts of nature that they became more keenly aware of because they were not weighed down with other preoccupations and distractions. Many lived long lives. One of the most famous is St. Anthony of Egypt who lived to be 105 years old and St. Paul the Hermit who lived to be 112. For water, Paul went to a nearby spring, and a palm tree served as both clothing and nourishment. What green credentials? </w:t>
      </w:r>
    </w:p>
    <w:p w14:paraId="00000029"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Today, some people make a fortune doling out advice through various media that is really just common sense. We have only to think of the sayings of our own parents to recognise wisdom in its plain truth. ‘Don’t cast a cloth ‘til May be out’. ‘One swallow does not a summer make.’ These women and men of the Desert are the closest we come to social commentators of the 4</w:t>
      </w:r>
      <w:r>
        <w:rPr>
          <w:rFonts w:ascii="Libre Baskerville" w:eastAsia="Libre Baskerville" w:hAnsi="Libre Baskerville" w:cs="Libre Baskerville"/>
          <w:sz w:val="32"/>
          <w:szCs w:val="32"/>
          <w:vertAlign w:val="superscript"/>
        </w:rPr>
        <w:t>th</w:t>
      </w:r>
      <w:r>
        <w:rPr>
          <w:rFonts w:ascii="Libre Baskerville" w:eastAsia="Libre Baskerville" w:hAnsi="Libre Baskerville" w:cs="Libre Baskerville"/>
          <w:sz w:val="32"/>
          <w:szCs w:val="32"/>
        </w:rPr>
        <w:t xml:space="preserve"> and 5</w:t>
      </w:r>
      <w:r>
        <w:rPr>
          <w:rFonts w:ascii="Libre Baskerville" w:eastAsia="Libre Baskerville" w:hAnsi="Libre Baskerville" w:cs="Libre Baskerville"/>
          <w:sz w:val="32"/>
          <w:szCs w:val="32"/>
          <w:vertAlign w:val="superscript"/>
        </w:rPr>
        <w:t>th</w:t>
      </w:r>
      <w:r>
        <w:rPr>
          <w:rFonts w:ascii="Libre Baskerville" w:eastAsia="Libre Baskerville" w:hAnsi="Libre Baskerville" w:cs="Libre Baskerville"/>
          <w:sz w:val="32"/>
          <w:szCs w:val="32"/>
        </w:rPr>
        <w:t xml:space="preserve"> centuries. Their spirituality is deep, </w:t>
      </w:r>
      <w:proofErr w:type="gramStart"/>
      <w:r>
        <w:rPr>
          <w:rFonts w:ascii="Libre Baskerville" w:eastAsia="Libre Baskerville" w:hAnsi="Libre Baskerville" w:cs="Libre Baskerville"/>
          <w:sz w:val="32"/>
          <w:szCs w:val="32"/>
        </w:rPr>
        <w:t>sharp</w:t>
      </w:r>
      <w:proofErr w:type="gramEnd"/>
      <w:r>
        <w:rPr>
          <w:rFonts w:ascii="Libre Baskerville" w:eastAsia="Libre Baskerville" w:hAnsi="Libre Baskerville" w:cs="Libre Baskerville"/>
          <w:sz w:val="32"/>
          <w:szCs w:val="32"/>
        </w:rPr>
        <w:t xml:space="preserve"> and healing. They lived with complete trust of God.</w:t>
      </w:r>
    </w:p>
    <w:p w14:paraId="7DE19B98" w14:textId="77777777" w:rsidR="00DD2122" w:rsidRDefault="00DD2122">
      <w:pPr>
        <w:spacing w:line="240" w:lineRule="auto"/>
        <w:rPr>
          <w:rFonts w:ascii="Libre Baskerville" w:eastAsia="Libre Baskerville" w:hAnsi="Libre Baskerville" w:cs="Libre Baskerville"/>
          <w:sz w:val="32"/>
          <w:szCs w:val="32"/>
        </w:rPr>
      </w:pPr>
    </w:p>
    <w:p w14:paraId="4E695F50" w14:textId="77777777" w:rsidR="00DD2122" w:rsidRDefault="00DD2122">
      <w:pPr>
        <w:spacing w:line="240" w:lineRule="auto"/>
        <w:rPr>
          <w:rFonts w:ascii="Libre Baskerville" w:eastAsia="Libre Baskerville" w:hAnsi="Libre Baskerville" w:cs="Libre Baskerville"/>
          <w:sz w:val="32"/>
          <w:szCs w:val="32"/>
        </w:rPr>
      </w:pPr>
    </w:p>
    <w:p w14:paraId="5FFD22E8" w14:textId="77777777" w:rsidR="00DD2122" w:rsidRDefault="00DD2122">
      <w:pPr>
        <w:spacing w:line="240" w:lineRule="auto"/>
        <w:rPr>
          <w:rFonts w:ascii="Libre Baskerville" w:eastAsia="Libre Baskerville" w:hAnsi="Libre Baskerville" w:cs="Libre Baskerville"/>
          <w:sz w:val="32"/>
          <w:szCs w:val="32"/>
        </w:rPr>
      </w:pPr>
    </w:p>
    <w:p w14:paraId="08DEE227" w14:textId="77777777" w:rsidR="00DD2122" w:rsidRDefault="00DD2122">
      <w:pPr>
        <w:spacing w:line="240" w:lineRule="auto"/>
        <w:rPr>
          <w:rFonts w:ascii="Libre Baskerville" w:eastAsia="Libre Baskerville" w:hAnsi="Libre Baskerville" w:cs="Libre Baskerville"/>
          <w:sz w:val="32"/>
          <w:szCs w:val="32"/>
        </w:rPr>
      </w:pPr>
    </w:p>
    <w:p w14:paraId="2E1287C0" w14:textId="77777777" w:rsidR="00DD2122" w:rsidRDefault="00DD2122">
      <w:pPr>
        <w:spacing w:line="240" w:lineRule="auto"/>
        <w:rPr>
          <w:rFonts w:ascii="Libre Baskerville" w:eastAsia="Libre Baskerville" w:hAnsi="Libre Baskerville" w:cs="Libre Baskerville"/>
          <w:sz w:val="32"/>
          <w:szCs w:val="32"/>
        </w:rPr>
      </w:pPr>
    </w:p>
    <w:p w14:paraId="6CE241CF" w14:textId="77777777" w:rsidR="00DD2122"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lastRenderedPageBreak/>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All Will Be Well</w:t>
      </w:r>
    </w:p>
    <w:p w14:paraId="0000002A" w14:textId="36DA39A5"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 xml:space="preserve"> (Julian of Norwich 14thc/S. Warner)</w:t>
      </w:r>
    </w:p>
    <w:p w14:paraId="0000002B"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b/>
          <w:sz w:val="32"/>
          <w:szCs w:val="32"/>
        </w:rPr>
        <w:t>All sing:</w:t>
      </w:r>
      <w:r>
        <w:rPr>
          <w:rFonts w:ascii="Libre Baskerville" w:eastAsia="Libre Baskerville" w:hAnsi="Libre Baskerville" w:cs="Libre Baskerville"/>
          <w:sz w:val="32"/>
          <w:szCs w:val="32"/>
        </w:rPr>
        <w:tab/>
        <w:t>All will be well and all will be well,</w:t>
      </w:r>
    </w:p>
    <w:p w14:paraId="0000002C"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All manner of things will be well.</w:t>
      </w:r>
    </w:p>
    <w:p w14:paraId="0000002D" w14:textId="6996A484" w:rsidR="001343DD" w:rsidRDefault="00DD2122">
      <w:pPr>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FF0000"/>
          <w:sz w:val="32"/>
          <w:szCs w:val="32"/>
        </w:rPr>
        <w:t>Anger</w:t>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p>
    <w:p w14:paraId="0000002E"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These spiritual men and women, though living remotely, understood human nature very well. They were aware of the damaging effect of unrestrained anger. Nowadays we have road rage, revenge cyber bullying, aggressive behaviour and hate speech with anger at their core. </w:t>
      </w:r>
    </w:p>
    <w:p w14:paraId="0000002F"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 </w:t>
      </w:r>
    </w:p>
    <w:p w14:paraId="00000030" w14:textId="53325E8D" w:rsidR="001343DD" w:rsidRDefault="00DD2122">
      <w:pPr>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0070C0"/>
          <w:sz w:val="32"/>
          <w:szCs w:val="32"/>
        </w:rPr>
        <w:t xml:space="preserve">Abba Macarius </w:t>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p>
    <w:p w14:paraId="00000031" w14:textId="77777777" w:rsidR="001343DD" w:rsidRDefault="00DD2122">
      <w:pPr>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xml:space="preserve">‘If you are stirred to anger when you want to reprove someone, you are gratifying your own passions. Do not lose yourself </w:t>
      </w:r>
      <w:proofErr w:type="gramStart"/>
      <w:r>
        <w:rPr>
          <w:rFonts w:ascii="Libre Baskerville" w:eastAsia="Libre Baskerville" w:hAnsi="Libre Baskerville" w:cs="Libre Baskerville"/>
          <w:color w:val="181818"/>
          <w:sz w:val="32"/>
          <w:szCs w:val="32"/>
        </w:rPr>
        <w:t>in order to</w:t>
      </w:r>
      <w:proofErr w:type="gramEnd"/>
      <w:r>
        <w:rPr>
          <w:rFonts w:ascii="Libre Baskerville" w:eastAsia="Libre Baskerville" w:hAnsi="Libre Baskerville" w:cs="Libre Baskerville"/>
          <w:color w:val="181818"/>
          <w:sz w:val="32"/>
          <w:szCs w:val="32"/>
        </w:rPr>
        <w:t xml:space="preserve"> save another.’ </w:t>
      </w:r>
    </w:p>
    <w:p w14:paraId="00000032" w14:textId="77777777"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i/>
          <w:color w:val="000000"/>
          <w:sz w:val="32"/>
          <w:szCs w:val="32"/>
        </w:rPr>
      </w:pPr>
      <w:r>
        <w:rPr>
          <w:rFonts w:ascii="Libre Baskerville" w:eastAsia="Libre Baskerville" w:hAnsi="Libre Baskerville" w:cs="Libre Baskerville"/>
          <w:i/>
          <w:color w:val="000000"/>
          <w:sz w:val="32"/>
          <w:szCs w:val="32"/>
        </w:rPr>
        <w:t>Brief pause</w:t>
      </w:r>
    </w:p>
    <w:p w14:paraId="00000033" w14:textId="77777777" w:rsidR="001343DD" w:rsidRDefault="001343DD">
      <w:pPr>
        <w:rPr>
          <w:rFonts w:ascii="Libre Baskerville" w:eastAsia="Libre Baskerville" w:hAnsi="Libre Baskerville" w:cs="Libre Baskerville"/>
          <w:sz w:val="32"/>
          <w:szCs w:val="32"/>
        </w:rPr>
      </w:pPr>
    </w:p>
    <w:p w14:paraId="00000034" w14:textId="1CC8CE65"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FF0000"/>
          <w:sz w:val="32"/>
          <w:szCs w:val="32"/>
        </w:rPr>
      </w:pPr>
      <w:r>
        <w:rPr>
          <w:rFonts w:ascii="Libre Baskerville" w:eastAsia="Libre Baskerville" w:hAnsi="Libre Baskerville" w:cs="Libre Baskerville"/>
          <w:b/>
          <w:color w:val="0070C0"/>
          <w:sz w:val="32"/>
          <w:szCs w:val="32"/>
        </w:rPr>
        <w:t>Amma Theodora</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0000"/>
          <w:sz w:val="32"/>
          <w:szCs w:val="32"/>
        </w:rPr>
        <w:tab/>
      </w:r>
    </w:p>
    <w:p w14:paraId="00000035" w14:textId="77777777"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 xml:space="preserve">“It is good not to get angry, but if this should happen, the Apostle does not allow you a whole day for this passion, for he says: Let not the sun go down. Will you wait ‘till all your time is ended? Why hate the one who has grieved you? It is not they who have done the wrong, but the devil. </w:t>
      </w:r>
    </w:p>
    <w:p w14:paraId="00000036" w14:textId="77777777"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Hate sickness but not the sick person.”</w:t>
      </w:r>
    </w:p>
    <w:p w14:paraId="00000037" w14:textId="77777777" w:rsidR="001343DD" w:rsidRDefault="00DD2122">
      <w:pPr>
        <w:rPr>
          <w:rFonts w:ascii="Libre Baskerville" w:eastAsia="Libre Baskerville" w:hAnsi="Libre Baskerville" w:cs="Libre Baskerville"/>
          <w:i/>
          <w:color w:val="181818"/>
          <w:sz w:val="32"/>
          <w:szCs w:val="32"/>
        </w:rPr>
      </w:pPr>
      <w:r>
        <w:rPr>
          <w:rFonts w:ascii="Libre Baskerville" w:eastAsia="Libre Baskerville" w:hAnsi="Libre Baskerville" w:cs="Libre Baskerville"/>
          <w:i/>
          <w:color w:val="181818"/>
          <w:sz w:val="32"/>
          <w:szCs w:val="32"/>
        </w:rPr>
        <w:t>Brief pause</w:t>
      </w:r>
    </w:p>
    <w:p w14:paraId="00000038" w14:textId="77777777" w:rsidR="001343DD" w:rsidRDefault="001343DD">
      <w:pPr>
        <w:rPr>
          <w:rFonts w:ascii="Libre Baskerville" w:eastAsia="Libre Baskerville" w:hAnsi="Libre Baskerville" w:cs="Libre Baskerville"/>
          <w:color w:val="181818"/>
          <w:sz w:val="32"/>
          <w:szCs w:val="32"/>
        </w:rPr>
      </w:pPr>
    </w:p>
    <w:p w14:paraId="00000039" w14:textId="5EA2A9B2" w:rsidR="001343DD" w:rsidRDefault="00DD2122">
      <w:pPr>
        <w:rPr>
          <w:rFonts w:ascii="Libre Baskerville" w:eastAsia="Libre Baskerville" w:hAnsi="Libre Baskerville" w:cs="Libre Baskerville"/>
          <w:color w:val="181818"/>
          <w:sz w:val="32"/>
          <w:szCs w:val="32"/>
        </w:rPr>
      </w:pPr>
      <w:r>
        <w:rPr>
          <w:rFonts w:ascii="Libre Baskerville" w:eastAsia="Libre Baskerville" w:hAnsi="Libre Baskerville" w:cs="Libre Baskerville"/>
          <w:b/>
          <w:color w:val="0070C0"/>
          <w:sz w:val="32"/>
          <w:szCs w:val="32"/>
        </w:rPr>
        <w:t>Abba Arsenius</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3A" w14:textId="77777777" w:rsidR="001343DD" w:rsidRDefault="00DD2122">
      <w:pPr>
        <w:rPr>
          <w:rFonts w:ascii="Libre Baskerville" w:eastAsia="Libre Baskerville" w:hAnsi="Libre Baskerville" w:cs="Libre Baskerville"/>
          <w:color w:val="181818"/>
          <w:sz w:val="32"/>
          <w:szCs w:val="32"/>
        </w:rPr>
      </w:pPr>
      <w:bookmarkStart w:id="0" w:name="_heading=h.gjdgxs" w:colFirst="0" w:colLast="0"/>
      <w:bookmarkEnd w:id="0"/>
      <w:r>
        <w:rPr>
          <w:rFonts w:ascii="Libre Baskerville" w:eastAsia="Libre Baskerville" w:hAnsi="Libre Baskerville" w:cs="Libre Baskerville"/>
          <w:color w:val="181818"/>
          <w:sz w:val="32"/>
          <w:szCs w:val="32"/>
        </w:rPr>
        <w:t xml:space="preserve">‘Why, words, did I let you get out? I have often been sorry that I have spoken, </w:t>
      </w:r>
    </w:p>
    <w:p w14:paraId="0000003B"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color w:val="181818"/>
          <w:sz w:val="32"/>
          <w:szCs w:val="32"/>
        </w:rPr>
        <w:t>never that I have been silent.</w:t>
      </w:r>
    </w:p>
    <w:p w14:paraId="0000003C" w14:textId="77777777" w:rsidR="001343DD" w:rsidRDefault="00DD2122">
      <w:pPr>
        <w:rPr>
          <w:rFonts w:ascii="Libre Baskerville" w:eastAsia="Libre Baskerville" w:hAnsi="Libre Baskerville" w:cs="Libre Baskerville"/>
          <w:i/>
          <w:color w:val="181818"/>
          <w:sz w:val="32"/>
          <w:szCs w:val="32"/>
        </w:rPr>
      </w:pPr>
      <w:r>
        <w:rPr>
          <w:rFonts w:ascii="Libre Baskerville" w:eastAsia="Libre Baskerville" w:hAnsi="Libre Baskerville" w:cs="Libre Baskerville"/>
          <w:i/>
          <w:color w:val="181818"/>
          <w:sz w:val="32"/>
          <w:szCs w:val="32"/>
        </w:rPr>
        <w:t>Brief pause</w:t>
      </w:r>
    </w:p>
    <w:p w14:paraId="0000003D" w14:textId="77777777" w:rsidR="001343DD" w:rsidRDefault="001343DD">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0070C0"/>
          <w:sz w:val="32"/>
          <w:szCs w:val="32"/>
        </w:rPr>
      </w:pPr>
    </w:p>
    <w:p w14:paraId="06099594" w14:textId="77777777" w:rsidR="00DD2122"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0070C0"/>
          <w:sz w:val="32"/>
          <w:szCs w:val="32"/>
        </w:rPr>
      </w:pPr>
    </w:p>
    <w:p w14:paraId="1EB4C173" w14:textId="77777777" w:rsidR="00DD2122"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0070C0"/>
          <w:sz w:val="32"/>
          <w:szCs w:val="32"/>
        </w:rPr>
      </w:pPr>
    </w:p>
    <w:p w14:paraId="75C4752B" w14:textId="77777777" w:rsidR="00DD2122"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0070C0"/>
          <w:sz w:val="32"/>
          <w:szCs w:val="32"/>
        </w:rPr>
      </w:pPr>
    </w:p>
    <w:p w14:paraId="0000003E" w14:textId="2EB5B403"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lastRenderedPageBreak/>
        <w:t xml:space="preserve">Amma </w:t>
      </w:r>
      <w:proofErr w:type="spellStart"/>
      <w:r>
        <w:rPr>
          <w:rFonts w:ascii="Libre Baskerville" w:eastAsia="Libre Baskerville" w:hAnsi="Libre Baskerville" w:cs="Libre Baskerville"/>
          <w:b/>
          <w:color w:val="0070C0"/>
          <w:sz w:val="32"/>
          <w:szCs w:val="32"/>
        </w:rPr>
        <w:t>Syncletica</w:t>
      </w:r>
      <w:proofErr w:type="spellEnd"/>
      <w:r>
        <w:rPr>
          <w:rFonts w:ascii="Libre Baskerville" w:eastAsia="Libre Baskerville" w:hAnsi="Libre Baskerville" w:cs="Libre Baskerville"/>
          <w:b/>
          <w:color w:val="0070C0"/>
          <w:sz w:val="32"/>
          <w:szCs w:val="32"/>
        </w:rPr>
        <w:t xml:space="preserve"> </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3F" w14:textId="77777777" w:rsidR="001343DD" w:rsidRDefault="00DD2122">
      <w:pPr>
        <w:pBdr>
          <w:top w:val="nil"/>
          <w:left w:val="nil"/>
          <w:bottom w:val="nil"/>
          <w:right w:val="nil"/>
          <w:between w:val="nil"/>
        </w:pBd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“Imitate the publican, and you will not be condemned with the Pharisee. Choose the meekness of Moses and you will find your heart which is a rock changed into a spring of water.”</w:t>
      </w:r>
    </w:p>
    <w:p w14:paraId="00000040" w14:textId="77777777" w:rsidR="001343DD" w:rsidRDefault="00DD2122">
      <w:pPr>
        <w:rPr>
          <w:rFonts w:ascii="Libre Baskerville" w:eastAsia="Libre Baskerville" w:hAnsi="Libre Baskerville" w:cs="Libre Baskerville"/>
          <w:i/>
          <w:color w:val="181818"/>
          <w:sz w:val="32"/>
          <w:szCs w:val="32"/>
        </w:rPr>
      </w:pPr>
      <w:r>
        <w:rPr>
          <w:rFonts w:ascii="Libre Baskerville" w:eastAsia="Libre Baskerville" w:hAnsi="Libre Baskerville" w:cs="Libre Baskerville"/>
          <w:i/>
          <w:color w:val="181818"/>
          <w:sz w:val="32"/>
          <w:szCs w:val="32"/>
        </w:rPr>
        <w:t>Brief pause</w:t>
      </w:r>
      <w:r>
        <w:rPr>
          <w:rFonts w:ascii="Libre Baskerville" w:eastAsia="Libre Baskerville" w:hAnsi="Libre Baskerville" w:cs="Libre Baskerville"/>
          <w:i/>
          <w:color w:val="000000"/>
          <w:sz w:val="32"/>
          <w:szCs w:val="32"/>
        </w:rPr>
        <w:t xml:space="preserve"> </w:t>
      </w:r>
    </w:p>
    <w:p w14:paraId="00000041" w14:textId="77777777" w:rsidR="001343DD" w:rsidRDefault="001343DD">
      <w:pPr>
        <w:rPr>
          <w:rFonts w:ascii="Libre Baskerville" w:eastAsia="Libre Baskerville" w:hAnsi="Libre Baskerville" w:cs="Libre Baskerville"/>
          <w:b/>
          <w:color w:val="0070C0"/>
          <w:sz w:val="32"/>
          <w:szCs w:val="32"/>
        </w:rPr>
      </w:pPr>
    </w:p>
    <w:p w14:paraId="00000042" w14:textId="77777777"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t>Give Us Your Peace (Michael Mahler)</w:t>
      </w:r>
    </w:p>
    <w:p w14:paraId="00000043"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b/>
          <w:color w:val="0070C0"/>
          <w:sz w:val="32"/>
          <w:szCs w:val="32"/>
        </w:rPr>
        <w:tab/>
        <w:t>All sing: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sz w:val="32"/>
          <w:szCs w:val="32"/>
        </w:rPr>
        <w:t xml:space="preserve">Jesus, give us </w:t>
      </w:r>
      <w:proofErr w:type="gramStart"/>
      <w:r>
        <w:rPr>
          <w:rFonts w:ascii="Libre Baskerville" w:eastAsia="Libre Baskerville" w:hAnsi="Libre Baskerville" w:cs="Libre Baskerville"/>
          <w:sz w:val="32"/>
          <w:szCs w:val="32"/>
        </w:rPr>
        <w:t>peace</w:t>
      </w:r>
      <w:proofErr w:type="gramEnd"/>
      <w:r>
        <w:rPr>
          <w:rFonts w:ascii="Libre Baskerville" w:eastAsia="Libre Baskerville" w:hAnsi="Libre Baskerville" w:cs="Libre Baskerville"/>
          <w:sz w:val="32"/>
          <w:szCs w:val="32"/>
        </w:rPr>
        <w:t xml:space="preserve"> </w:t>
      </w:r>
    </w:p>
    <w:p w14:paraId="00000044"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Bring us together, let all the fighting cease.</w:t>
      </w:r>
    </w:p>
    <w:p w14:paraId="00000045"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 xml:space="preserve">Shatter all our hearts of </w:t>
      </w:r>
      <w:proofErr w:type="gramStart"/>
      <w:r>
        <w:rPr>
          <w:rFonts w:ascii="Libre Baskerville" w:eastAsia="Libre Baskerville" w:hAnsi="Libre Baskerville" w:cs="Libre Baskerville"/>
          <w:sz w:val="32"/>
          <w:szCs w:val="32"/>
        </w:rPr>
        <w:t>stone</w:t>
      </w:r>
      <w:proofErr w:type="gramEnd"/>
      <w:r>
        <w:rPr>
          <w:rFonts w:ascii="Libre Baskerville" w:eastAsia="Libre Baskerville" w:hAnsi="Libre Baskerville" w:cs="Libre Baskerville"/>
          <w:sz w:val="32"/>
          <w:szCs w:val="32"/>
        </w:rPr>
        <w:t xml:space="preserve"> </w:t>
      </w:r>
    </w:p>
    <w:p w14:paraId="00000046"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 xml:space="preserve">give us a heart for love </w:t>
      </w:r>
      <w:proofErr w:type="gramStart"/>
      <w:r>
        <w:rPr>
          <w:rFonts w:ascii="Libre Baskerville" w:eastAsia="Libre Baskerville" w:hAnsi="Libre Baskerville" w:cs="Libre Baskerville"/>
          <w:sz w:val="32"/>
          <w:szCs w:val="32"/>
        </w:rPr>
        <w:t>alone</w:t>
      </w:r>
      <w:proofErr w:type="gramEnd"/>
    </w:p>
    <w:p w14:paraId="00000047" w14:textId="0CCFE437" w:rsidR="001343DD" w:rsidRDefault="00DD2122">
      <w:pPr>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FF0000"/>
          <w:sz w:val="32"/>
          <w:szCs w:val="32"/>
        </w:rPr>
        <w:t>Anxiety</w:t>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r>
        <w:rPr>
          <w:rFonts w:ascii="Libre Baskerville" w:eastAsia="Libre Baskerville" w:hAnsi="Libre Baskerville" w:cs="Libre Baskerville"/>
          <w:b/>
          <w:color w:val="FF0000"/>
          <w:sz w:val="32"/>
          <w:szCs w:val="32"/>
        </w:rPr>
        <w:tab/>
      </w:r>
    </w:p>
    <w:p w14:paraId="00000048" w14:textId="77777777" w:rsidR="001343DD" w:rsidRDefault="001343DD">
      <w:pPr>
        <w:ind w:left="1440" w:firstLine="720"/>
        <w:rPr>
          <w:rFonts w:ascii="Libre Baskerville" w:eastAsia="Libre Baskerville" w:hAnsi="Libre Baskerville" w:cs="Libre Baskerville"/>
          <w:b/>
          <w:sz w:val="32"/>
          <w:szCs w:val="32"/>
        </w:rPr>
      </w:pPr>
    </w:p>
    <w:p w14:paraId="00000049" w14:textId="77777777" w:rsidR="001343DD" w:rsidRDefault="00DD2122">
      <w:pPr>
        <w:spacing w:line="240" w:lineRule="auto"/>
        <w:rPr>
          <w:rFonts w:ascii="Libre Baskerville" w:eastAsia="Libre Baskerville" w:hAnsi="Libre Baskerville" w:cs="Libre Baskerville"/>
          <w:b/>
          <w:sz w:val="32"/>
          <w:szCs w:val="32"/>
        </w:rPr>
      </w:pPr>
      <w:r>
        <w:rPr>
          <w:rFonts w:ascii="Libre Baskerville" w:eastAsia="Libre Baskerville" w:hAnsi="Libre Baskerville" w:cs="Libre Baskerville"/>
          <w:sz w:val="32"/>
          <w:szCs w:val="32"/>
          <w:highlight w:val="white"/>
        </w:rPr>
        <w:t>In the 4</w:t>
      </w:r>
      <w:r>
        <w:rPr>
          <w:rFonts w:ascii="Libre Baskerville" w:eastAsia="Libre Baskerville" w:hAnsi="Libre Baskerville" w:cs="Libre Baskerville"/>
          <w:sz w:val="32"/>
          <w:szCs w:val="32"/>
          <w:highlight w:val="white"/>
          <w:vertAlign w:val="superscript"/>
        </w:rPr>
        <w:t>th</w:t>
      </w:r>
      <w:r>
        <w:rPr>
          <w:rFonts w:ascii="Libre Baskerville" w:eastAsia="Libre Baskerville" w:hAnsi="Libre Baskerville" w:cs="Libre Baskerville"/>
          <w:sz w:val="32"/>
          <w:szCs w:val="32"/>
          <w:highlight w:val="white"/>
        </w:rPr>
        <w:t xml:space="preserve"> century, one of the Desert Fathers – </w:t>
      </w:r>
      <w:proofErr w:type="spellStart"/>
      <w:r>
        <w:rPr>
          <w:rFonts w:ascii="Libre Baskerville" w:eastAsia="Libre Baskerville" w:hAnsi="Libre Baskerville" w:cs="Libre Baskerville"/>
          <w:sz w:val="32"/>
          <w:szCs w:val="32"/>
          <w:highlight w:val="white"/>
        </w:rPr>
        <w:t>Evagrius</w:t>
      </w:r>
      <w:proofErr w:type="spellEnd"/>
      <w:r>
        <w:rPr>
          <w:rFonts w:ascii="Libre Baskerville" w:eastAsia="Libre Baskerville" w:hAnsi="Libre Baskerville" w:cs="Libre Baskerville"/>
          <w:sz w:val="32"/>
          <w:szCs w:val="32"/>
          <w:highlight w:val="white"/>
        </w:rPr>
        <w:t xml:space="preserve"> - compiled a list of scripture phrases to use as a mantra to counter various emotions or passions such as fear and anxiety. The collection called </w:t>
      </w:r>
      <w:proofErr w:type="spellStart"/>
      <w:r>
        <w:rPr>
          <w:rFonts w:ascii="Libre Baskerville" w:eastAsia="Libre Baskerville" w:hAnsi="Libre Baskerville" w:cs="Libre Baskerville"/>
          <w:sz w:val="32"/>
          <w:szCs w:val="32"/>
          <w:highlight w:val="white"/>
        </w:rPr>
        <w:t>Antirrheticus</w:t>
      </w:r>
      <w:proofErr w:type="spellEnd"/>
      <w:r>
        <w:rPr>
          <w:rFonts w:ascii="Libre Baskerville" w:eastAsia="Libre Baskerville" w:hAnsi="Libre Baskerville" w:cs="Libre Baskerville"/>
          <w:sz w:val="32"/>
          <w:szCs w:val="32"/>
          <w:highlight w:val="white"/>
        </w:rPr>
        <w:t xml:space="preserve"> – literally ‘talking back’ – suggests various biblical lines as antidotes to the plague of temptations, fears and distractions that surround us. He gave as an example the temptation of Jesus in the desert and how he only answered the Devil with scriptural phrases.</w:t>
      </w:r>
    </w:p>
    <w:p w14:paraId="0000004A"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highlight w:val="white"/>
        </w:rPr>
        <w:t xml:space="preserve">To work against the suffering of anxiety he suggested the following passage from Leviticus 26:6 ‘I will bring peace in your </w:t>
      </w:r>
      <w:proofErr w:type="gramStart"/>
      <w:r>
        <w:rPr>
          <w:rFonts w:ascii="Libre Baskerville" w:eastAsia="Libre Baskerville" w:hAnsi="Libre Baskerville" w:cs="Libre Baskerville"/>
          <w:sz w:val="32"/>
          <w:szCs w:val="32"/>
          <w:highlight w:val="white"/>
        </w:rPr>
        <w:t>land</w:t>
      </w:r>
      <w:proofErr w:type="gramEnd"/>
      <w:r>
        <w:rPr>
          <w:rFonts w:ascii="Libre Baskerville" w:eastAsia="Libre Baskerville" w:hAnsi="Libre Baskerville" w:cs="Libre Baskerville"/>
          <w:sz w:val="32"/>
          <w:szCs w:val="32"/>
          <w:highlight w:val="white"/>
        </w:rPr>
        <w:t xml:space="preserve"> and you shall sleep’. ‘I will bring peace in your </w:t>
      </w:r>
      <w:proofErr w:type="gramStart"/>
      <w:r>
        <w:rPr>
          <w:rFonts w:ascii="Libre Baskerville" w:eastAsia="Libre Baskerville" w:hAnsi="Libre Baskerville" w:cs="Libre Baskerville"/>
          <w:sz w:val="32"/>
          <w:szCs w:val="32"/>
          <w:highlight w:val="white"/>
        </w:rPr>
        <w:t>land</w:t>
      </w:r>
      <w:proofErr w:type="gramEnd"/>
      <w:r>
        <w:rPr>
          <w:rFonts w:ascii="Libre Baskerville" w:eastAsia="Libre Baskerville" w:hAnsi="Libre Baskerville" w:cs="Libre Baskerville"/>
          <w:sz w:val="32"/>
          <w:szCs w:val="32"/>
          <w:highlight w:val="white"/>
        </w:rPr>
        <w:t xml:space="preserve"> and you shall sleep’. ‘I will bring peace in your </w:t>
      </w:r>
      <w:proofErr w:type="gramStart"/>
      <w:r>
        <w:rPr>
          <w:rFonts w:ascii="Libre Baskerville" w:eastAsia="Libre Baskerville" w:hAnsi="Libre Baskerville" w:cs="Libre Baskerville"/>
          <w:sz w:val="32"/>
          <w:szCs w:val="32"/>
          <w:highlight w:val="white"/>
        </w:rPr>
        <w:t>land</w:t>
      </w:r>
      <w:proofErr w:type="gramEnd"/>
      <w:r>
        <w:rPr>
          <w:rFonts w:ascii="Libre Baskerville" w:eastAsia="Libre Baskerville" w:hAnsi="Libre Baskerville" w:cs="Libre Baskerville"/>
          <w:sz w:val="32"/>
          <w:szCs w:val="32"/>
          <w:highlight w:val="white"/>
        </w:rPr>
        <w:t xml:space="preserve"> and you shall sleep’.</w:t>
      </w:r>
    </w:p>
    <w:p w14:paraId="0000004B" w14:textId="77777777" w:rsidR="001343DD" w:rsidRDefault="00DD2122">
      <w:pPr>
        <w:rPr>
          <w:rFonts w:ascii="Libre Baskerville" w:eastAsia="Libre Baskerville" w:hAnsi="Libre Baskerville" w:cs="Libre Baskerville"/>
          <w:i/>
          <w:color w:val="181818"/>
          <w:sz w:val="32"/>
          <w:szCs w:val="32"/>
        </w:rPr>
      </w:pPr>
      <w:r>
        <w:rPr>
          <w:rFonts w:ascii="Libre Baskerville" w:eastAsia="Libre Baskerville" w:hAnsi="Libre Baskerville" w:cs="Libre Baskerville"/>
          <w:i/>
          <w:color w:val="181818"/>
          <w:sz w:val="32"/>
          <w:szCs w:val="32"/>
        </w:rPr>
        <w:t>Brief pause</w:t>
      </w:r>
    </w:p>
    <w:p w14:paraId="0000004C" w14:textId="77777777" w:rsidR="001343DD" w:rsidRDefault="001343DD">
      <w:pPr>
        <w:spacing w:line="240" w:lineRule="auto"/>
        <w:rPr>
          <w:rFonts w:ascii="Libre Baskerville" w:eastAsia="Libre Baskerville" w:hAnsi="Libre Baskerville" w:cs="Libre Baskerville"/>
          <w:sz w:val="32"/>
          <w:szCs w:val="32"/>
        </w:rPr>
      </w:pPr>
    </w:p>
    <w:p w14:paraId="10B9BA2F" w14:textId="77777777" w:rsidR="00DD2122" w:rsidRDefault="00DD2122">
      <w:pPr>
        <w:spacing w:line="240" w:lineRule="auto"/>
        <w:rPr>
          <w:rFonts w:ascii="Libre Baskerville" w:eastAsia="Libre Baskerville" w:hAnsi="Libre Baskerville" w:cs="Libre Baskerville"/>
          <w:sz w:val="32"/>
          <w:szCs w:val="32"/>
        </w:rPr>
      </w:pPr>
    </w:p>
    <w:p w14:paraId="68B7BF96" w14:textId="77777777" w:rsidR="00DD2122" w:rsidRDefault="00DD2122">
      <w:pPr>
        <w:spacing w:line="240" w:lineRule="auto"/>
        <w:rPr>
          <w:rFonts w:ascii="Libre Baskerville" w:eastAsia="Libre Baskerville" w:hAnsi="Libre Baskerville" w:cs="Libre Baskerville"/>
          <w:sz w:val="32"/>
          <w:szCs w:val="32"/>
        </w:rPr>
      </w:pPr>
    </w:p>
    <w:p w14:paraId="1A7D7DB6" w14:textId="77777777" w:rsidR="00DD2122" w:rsidRDefault="00DD2122">
      <w:pPr>
        <w:spacing w:line="240" w:lineRule="auto"/>
        <w:rPr>
          <w:rFonts w:ascii="Libre Baskerville" w:eastAsia="Libre Baskerville" w:hAnsi="Libre Baskerville" w:cs="Libre Baskerville"/>
          <w:sz w:val="32"/>
          <w:szCs w:val="32"/>
        </w:rPr>
      </w:pPr>
    </w:p>
    <w:p w14:paraId="1FBC4CDF" w14:textId="77777777" w:rsidR="00DD2122" w:rsidRDefault="00DD2122">
      <w:pPr>
        <w:spacing w:line="240" w:lineRule="auto"/>
        <w:rPr>
          <w:rFonts w:ascii="Libre Baskerville" w:eastAsia="Libre Baskerville" w:hAnsi="Libre Baskerville" w:cs="Libre Baskerville"/>
          <w:sz w:val="32"/>
          <w:szCs w:val="32"/>
        </w:rPr>
      </w:pPr>
    </w:p>
    <w:p w14:paraId="0000004D" w14:textId="1E72D38C"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lastRenderedPageBreak/>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Nothing Can Trouble (Taizé/Saint Teresa of Avila)</w:t>
      </w:r>
    </w:p>
    <w:p w14:paraId="0000004E"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b/>
        <w:t>All sing:</w:t>
      </w:r>
      <w:r>
        <w:rPr>
          <w:rFonts w:ascii="Libre Baskerville" w:eastAsia="Libre Baskerville" w:hAnsi="Libre Baskerville" w:cs="Libre Baskerville"/>
          <w:b/>
          <w:sz w:val="32"/>
          <w:szCs w:val="32"/>
        </w:rPr>
        <w:tab/>
      </w:r>
      <w:r>
        <w:rPr>
          <w:rFonts w:ascii="Libre Baskerville" w:eastAsia="Libre Baskerville" w:hAnsi="Libre Baskerville" w:cs="Libre Baskerville"/>
          <w:sz w:val="32"/>
          <w:szCs w:val="32"/>
        </w:rPr>
        <w:t xml:space="preserve">Nothing can trouble, nothing can frighten. </w:t>
      </w:r>
    </w:p>
    <w:p w14:paraId="0000004F" w14:textId="77777777" w:rsidR="001343DD" w:rsidRDefault="00DD2122">
      <w:pPr>
        <w:ind w:left="1440" w:firstLine="72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Those who seek God shall never go wanting. </w:t>
      </w:r>
    </w:p>
    <w:p w14:paraId="00000050" w14:textId="77777777" w:rsidR="001343DD" w:rsidRDefault="00DD2122" w:rsidP="00DD2122">
      <w:pPr>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Nothing can trouble, nothing can frighten. God alone fills us.</w:t>
      </w:r>
    </w:p>
    <w:p w14:paraId="00000051" w14:textId="15DDCA13" w:rsidR="001343DD" w:rsidRDefault="00DD2122">
      <w:pPr>
        <w:spacing w:line="240" w:lineRule="auto"/>
        <w:jc w:val="both"/>
        <w:rPr>
          <w:rFonts w:ascii="Libre Baskerville" w:eastAsia="Libre Baskerville" w:hAnsi="Libre Baskerville" w:cs="Libre Baskerville"/>
          <w:color w:val="181818"/>
          <w:sz w:val="32"/>
          <w:szCs w:val="32"/>
        </w:rPr>
      </w:pPr>
      <w:proofErr w:type="spellStart"/>
      <w:r>
        <w:rPr>
          <w:rFonts w:ascii="Libre Baskerville" w:eastAsia="Libre Baskerville" w:hAnsi="Libre Baskerville" w:cs="Libre Baskerville"/>
          <w:b/>
          <w:color w:val="0070C0"/>
          <w:sz w:val="32"/>
          <w:szCs w:val="32"/>
        </w:rPr>
        <w:t>Evagrius</w:t>
      </w:r>
      <w:proofErr w:type="spellEnd"/>
      <w:r>
        <w:rPr>
          <w:rFonts w:ascii="Libre Baskerville" w:eastAsia="Libre Baskerville" w:hAnsi="Libre Baskerville" w:cs="Libre Baskerville"/>
          <w:color w:val="181818"/>
          <w:sz w:val="32"/>
          <w:szCs w:val="32"/>
        </w:rPr>
        <w:t xml:space="preserve"> </w:t>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r>
        <w:rPr>
          <w:rFonts w:ascii="Libre Baskerville" w:eastAsia="Libre Baskerville" w:hAnsi="Libre Baskerville" w:cs="Libre Baskerville"/>
          <w:color w:val="181818"/>
          <w:sz w:val="32"/>
          <w:szCs w:val="32"/>
        </w:rPr>
        <w:tab/>
      </w:r>
    </w:p>
    <w:p w14:paraId="00000052" w14:textId="77777777" w:rsidR="001343DD" w:rsidRDefault="00DD2122">
      <w:pPr>
        <w:spacing w:line="240" w:lineRule="auto"/>
        <w:jc w:val="both"/>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xml:space="preserve">‘Cut the desire for many things out of your heart and so prevent your mind </w:t>
      </w:r>
      <w:proofErr w:type="gramStart"/>
      <w:r>
        <w:rPr>
          <w:rFonts w:ascii="Libre Baskerville" w:eastAsia="Libre Baskerville" w:hAnsi="Libre Baskerville" w:cs="Libre Baskerville"/>
          <w:color w:val="181818"/>
          <w:sz w:val="32"/>
          <w:szCs w:val="32"/>
        </w:rPr>
        <w:t>being</w:t>
      </w:r>
      <w:proofErr w:type="gramEnd"/>
      <w:r>
        <w:rPr>
          <w:rFonts w:ascii="Libre Baskerville" w:eastAsia="Libre Baskerville" w:hAnsi="Libre Baskerville" w:cs="Libre Baskerville"/>
          <w:color w:val="181818"/>
          <w:sz w:val="32"/>
          <w:szCs w:val="32"/>
        </w:rPr>
        <w:t xml:space="preserve"> </w:t>
      </w:r>
    </w:p>
    <w:p w14:paraId="00000053" w14:textId="77777777" w:rsidR="001343DD" w:rsidRDefault="00DD2122">
      <w:pPr>
        <w:spacing w:line="240" w:lineRule="auto"/>
        <w:jc w:val="both"/>
        <w:rPr>
          <w:rFonts w:ascii="Libre Baskerville" w:eastAsia="Libre Baskerville" w:hAnsi="Libre Baskerville" w:cs="Libre Baskerville"/>
          <w:i/>
          <w:color w:val="181818"/>
          <w:sz w:val="32"/>
          <w:szCs w:val="32"/>
        </w:rPr>
      </w:pPr>
      <w:r>
        <w:rPr>
          <w:rFonts w:ascii="Libre Baskerville" w:eastAsia="Libre Baskerville" w:hAnsi="Libre Baskerville" w:cs="Libre Baskerville"/>
          <w:color w:val="181818"/>
          <w:sz w:val="32"/>
          <w:szCs w:val="32"/>
        </w:rPr>
        <w:t>Dispersed and your stillness lost.’</w:t>
      </w:r>
    </w:p>
    <w:p w14:paraId="00000054"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i/>
          <w:color w:val="181818"/>
          <w:sz w:val="32"/>
          <w:szCs w:val="32"/>
        </w:rPr>
        <w:t>Brief pause</w:t>
      </w:r>
    </w:p>
    <w:p w14:paraId="00000055" w14:textId="77777777" w:rsidR="001343DD" w:rsidRDefault="001343DD">
      <w:pPr>
        <w:rPr>
          <w:rFonts w:ascii="Libre Baskerville" w:eastAsia="Libre Baskerville" w:hAnsi="Libre Baskerville" w:cs="Libre Baskerville"/>
          <w:i/>
          <w:color w:val="181818"/>
          <w:sz w:val="32"/>
          <w:szCs w:val="32"/>
        </w:rPr>
      </w:pPr>
    </w:p>
    <w:p w14:paraId="00000056" w14:textId="77777777" w:rsidR="001343DD" w:rsidRDefault="00DD2122">
      <w:pPr>
        <w:spacing w:line="240" w:lineRule="auto"/>
        <w:rPr>
          <w:rFonts w:ascii="Libre Baskerville" w:eastAsia="Libre Baskerville" w:hAnsi="Libre Baskerville" w:cs="Libre Baskerville"/>
          <w:b/>
          <w:sz w:val="32"/>
          <w:szCs w:val="32"/>
        </w:rPr>
      </w:pPr>
      <w:r>
        <w:rPr>
          <w:rFonts w:ascii="Libre Baskerville" w:eastAsia="Libre Baskerville" w:hAnsi="Libre Baskerville" w:cs="Libre Baskerville"/>
          <w:b/>
          <w:color w:val="0070C0"/>
          <w:sz w:val="32"/>
          <w:szCs w:val="32"/>
        </w:rPr>
        <w:t>St. Anthony of Egypt</w:t>
      </w:r>
      <w:r>
        <w:rPr>
          <w:rFonts w:ascii="Libre Baskerville" w:eastAsia="Libre Baskerville" w:hAnsi="Libre Baskerville" w:cs="Libre Baskerville"/>
          <w:b/>
          <w:color w:val="0070C0"/>
          <w:sz w:val="32"/>
          <w:szCs w:val="32"/>
        </w:rPr>
        <w:tab/>
      </w:r>
    </w:p>
    <w:p w14:paraId="00000057" w14:textId="77777777" w:rsidR="001343DD" w:rsidRDefault="00DD2122">
      <w:pPr>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A hunter in the desert saw Abba Anthony enjoying himself with the brethren and he was shocked. Wanting to show him that it was necessary sometimes to meet the needs of the brethren, the old man said to him, "Put an arrow in your bow and shoot it." So, he did. The old man said, "Shoot another," and he did so. Then the old man said, "Shoot yet again," and the hunter </w:t>
      </w:r>
      <w:proofErr w:type="gramStart"/>
      <w:r>
        <w:rPr>
          <w:rFonts w:ascii="Libre Baskerville" w:eastAsia="Libre Baskerville" w:hAnsi="Libre Baskerville" w:cs="Libre Baskerville"/>
          <w:sz w:val="32"/>
          <w:szCs w:val="32"/>
        </w:rPr>
        <w:t>replied</w:t>
      </w:r>
      <w:proofErr w:type="gramEnd"/>
      <w:r>
        <w:rPr>
          <w:rFonts w:ascii="Libre Baskerville" w:eastAsia="Libre Baskerville" w:hAnsi="Libre Baskerville" w:cs="Libre Baskerville"/>
          <w:sz w:val="32"/>
          <w:szCs w:val="32"/>
        </w:rPr>
        <w:t xml:space="preserve"> "If I bend my bow so much I will break it." Then the old man said to him, "It is the same with the work of God. If we stretch people beyond </w:t>
      </w:r>
      <w:proofErr w:type="gramStart"/>
      <w:r>
        <w:rPr>
          <w:rFonts w:ascii="Libre Baskerville" w:eastAsia="Libre Baskerville" w:hAnsi="Libre Baskerville" w:cs="Libre Baskerville"/>
          <w:sz w:val="32"/>
          <w:szCs w:val="32"/>
        </w:rPr>
        <w:t>measure</w:t>
      </w:r>
      <w:proofErr w:type="gramEnd"/>
      <w:r>
        <w:rPr>
          <w:rFonts w:ascii="Libre Baskerville" w:eastAsia="Libre Baskerville" w:hAnsi="Libre Baskerville" w:cs="Libre Baskerville"/>
          <w:sz w:val="32"/>
          <w:szCs w:val="32"/>
        </w:rPr>
        <w:t xml:space="preserve"> they will soon break. </w:t>
      </w:r>
    </w:p>
    <w:p w14:paraId="00000058" w14:textId="77777777" w:rsidR="001343DD" w:rsidRDefault="00DD2122">
      <w:pPr>
        <w:rPr>
          <w:rFonts w:ascii="Libre Baskerville" w:eastAsia="Libre Baskerville" w:hAnsi="Libre Baskerville" w:cs="Libre Baskerville"/>
          <w:i/>
          <w:sz w:val="32"/>
          <w:szCs w:val="32"/>
        </w:rPr>
      </w:pPr>
      <w:r>
        <w:rPr>
          <w:rFonts w:ascii="Libre Baskerville" w:eastAsia="Libre Baskerville" w:hAnsi="Libre Baskerville" w:cs="Libre Baskerville"/>
          <w:i/>
          <w:sz w:val="32"/>
          <w:szCs w:val="32"/>
        </w:rPr>
        <w:t>Brief pause</w:t>
      </w:r>
    </w:p>
    <w:p w14:paraId="00000059" w14:textId="77777777" w:rsidR="001343DD" w:rsidRDefault="001343DD">
      <w:pPr>
        <w:rPr>
          <w:rFonts w:ascii="Libre Baskerville" w:eastAsia="Libre Baskerville" w:hAnsi="Libre Baskerville" w:cs="Libre Baskerville"/>
          <w:i/>
          <w:color w:val="181818"/>
          <w:sz w:val="32"/>
          <w:szCs w:val="32"/>
        </w:rPr>
      </w:pPr>
    </w:p>
    <w:p w14:paraId="0000005A" w14:textId="789E042E"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Calm Me Lord (Margaret Rizza)</w:t>
      </w:r>
    </w:p>
    <w:p w14:paraId="0000005B"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b/>
          <w:sz w:val="32"/>
          <w:szCs w:val="32"/>
        </w:rPr>
        <w:t>All sing:</w:t>
      </w:r>
      <w:r>
        <w:rPr>
          <w:rFonts w:ascii="Libre Baskerville" w:eastAsia="Libre Baskerville" w:hAnsi="Libre Baskerville" w:cs="Libre Baskerville"/>
          <w:sz w:val="32"/>
          <w:szCs w:val="32"/>
        </w:rPr>
        <w:tab/>
        <w:t xml:space="preserve">Calm me, Lord, as you calmed the </w:t>
      </w:r>
      <w:proofErr w:type="gramStart"/>
      <w:r>
        <w:rPr>
          <w:rFonts w:ascii="Libre Baskerville" w:eastAsia="Libre Baskerville" w:hAnsi="Libre Baskerville" w:cs="Libre Baskerville"/>
          <w:sz w:val="32"/>
          <w:szCs w:val="32"/>
        </w:rPr>
        <w:t>storm</w:t>
      </w:r>
      <w:proofErr w:type="gramEnd"/>
    </w:p>
    <w:p w14:paraId="0000005C" w14:textId="77777777" w:rsidR="001343DD" w:rsidRDefault="00DD2122">
      <w:pPr>
        <w:ind w:left="1440" w:firstLine="720"/>
        <w:rPr>
          <w:rFonts w:ascii="Libre Baskerville" w:eastAsia="Libre Baskerville" w:hAnsi="Libre Baskerville" w:cs="Libre Baskerville"/>
          <w:sz w:val="32"/>
          <w:szCs w:val="32"/>
        </w:rPr>
      </w:pPr>
      <w:proofErr w:type="gramStart"/>
      <w:r>
        <w:rPr>
          <w:rFonts w:ascii="Libre Baskerville" w:eastAsia="Libre Baskerville" w:hAnsi="Libre Baskerville" w:cs="Libre Baskerville"/>
          <w:sz w:val="32"/>
          <w:szCs w:val="32"/>
        </w:rPr>
        <w:t>Still</w:t>
      </w:r>
      <w:proofErr w:type="gramEnd"/>
      <w:r>
        <w:rPr>
          <w:rFonts w:ascii="Libre Baskerville" w:eastAsia="Libre Baskerville" w:hAnsi="Libre Baskerville" w:cs="Libre Baskerville"/>
          <w:sz w:val="32"/>
          <w:szCs w:val="32"/>
        </w:rPr>
        <w:t xml:space="preserve"> me Lord, keep me from harm</w:t>
      </w:r>
    </w:p>
    <w:p w14:paraId="0000005D" w14:textId="77777777" w:rsidR="001343DD" w:rsidRDefault="00DD2122">
      <w:pPr>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Let all the tumult within me cease. </w:t>
      </w:r>
    </w:p>
    <w:p w14:paraId="0000005E" w14:textId="77777777" w:rsidR="001343DD" w:rsidRDefault="00DD2122">
      <w:pPr>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Enfold me, Lord, in your peace.</w:t>
      </w:r>
    </w:p>
    <w:p w14:paraId="5933B65F" w14:textId="77777777" w:rsidR="00DD2122" w:rsidRDefault="00DD2122">
      <w:pPr>
        <w:ind w:left="2160"/>
        <w:rPr>
          <w:rFonts w:ascii="Libre Baskerville" w:eastAsia="Libre Baskerville" w:hAnsi="Libre Baskerville" w:cs="Libre Baskerville"/>
          <w:sz w:val="32"/>
          <w:szCs w:val="32"/>
        </w:rPr>
      </w:pPr>
    </w:p>
    <w:p w14:paraId="0000005F" w14:textId="77777777" w:rsidR="001343DD" w:rsidRDefault="00DD2122">
      <w:pPr>
        <w:shd w:val="clear" w:color="auto" w:fill="FFFFFF"/>
        <w:spacing w:line="240" w:lineRule="auto"/>
        <w:rPr>
          <w:rFonts w:ascii="Libre Baskerville" w:eastAsia="Libre Baskerville" w:hAnsi="Libre Baskerville" w:cs="Libre Baskerville"/>
          <w:b/>
          <w:color w:val="FF0000"/>
          <w:sz w:val="32"/>
          <w:szCs w:val="32"/>
        </w:rPr>
      </w:pPr>
      <w:r>
        <w:rPr>
          <w:rFonts w:ascii="Libre Baskerville" w:eastAsia="Libre Baskerville" w:hAnsi="Libre Baskerville" w:cs="Libre Baskerville"/>
          <w:b/>
          <w:color w:val="FF0000"/>
          <w:sz w:val="32"/>
          <w:szCs w:val="32"/>
        </w:rPr>
        <w:t>Awareness</w:t>
      </w:r>
    </w:p>
    <w:p w14:paraId="79193EC7" w14:textId="77777777" w:rsidR="00DD2122" w:rsidRDefault="00DD2122">
      <w:pPr>
        <w:shd w:val="clear" w:color="auto" w:fill="FFFFFF"/>
        <w:spacing w:line="240" w:lineRule="auto"/>
        <w:rPr>
          <w:rFonts w:ascii="Libre Baskerville" w:eastAsia="Libre Baskerville" w:hAnsi="Libre Baskerville" w:cs="Libre Baskerville"/>
          <w:b/>
          <w:color w:val="FF0000"/>
          <w:sz w:val="32"/>
          <w:szCs w:val="32"/>
        </w:rPr>
      </w:pPr>
    </w:p>
    <w:p w14:paraId="502C7DF7" w14:textId="77777777" w:rsidR="00DD2122" w:rsidRDefault="00DD2122">
      <w:pPr>
        <w:shd w:val="clear" w:color="auto" w:fill="FFFFFF"/>
        <w:spacing w:line="240" w:lineRule="auto"/>
        <w:rPr>
          <w:rFonts w:ascii="Libre Baskerville" w:eastAsia="Libre Baskerville" w:hAnsi="Libre Baskerville" w:cs="Libre Baskerville"/>
          <w:b/>
          <w:color w:val="FF0000"/>
          <w:sz w:val="32"/>
          <w:szCs w:val="32"/>
        </w:rPr>
      </w:pPr>
    </w:p>
    <w:p w14:paraId="00000060" w14:textId="77777777" w:rsidR="001343DD" w:rsidRDefault="001343DD">
      <w:pPr>
        <w:shd w:val="clear" w:color="auto" w:fill="FFFFFF"/>
        <w:spacing w:line="240" w:lineRule="auto"/>
        <w:rPr>
          <w:rFonts w:ascii="Libre Baskerville" w:eastAsia="Libre Baskerville" w:hAnsi="Libre Baskerville" w:cs="Libre Baskerville"/>
          <w:b/>
          <w:color w:val="FF0000"/>
          <w:sz w:val="32"/>
          <w:szCs w:val="32"/>
        </w:rPr>
      </w:pPr>
    </w:p>
    <w:p w14:paraId="00000061" w14:textId="61134B46" w:rsidR="001343DD" w:rsidRDefault="00DD2122">
      <w:pPr>
        <w:shd w:val="clear" w:color="auto" w:fill="FFFFFF"/>
        <w:spacing w:line="240" w:lineRule="auto"/>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0070C0"/>
          <w:sz w:val="32"/>
          <w:szCs w:val="32"/>
        </w:rPr>
        <w:lastRenderedPageBreak/>
        <w:t>Abba Moses</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62" w14:textId="77777777" w:rsidR="001343DD" w:rsidRDefault="00DD2122">
      <w:pP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 xml:space="preserve">‘A brother went to see Abba Moses in his hermitage at </w:t>
      </w:r>
      <w:proofErr w:type="spellStart"/>
      <w:r>
        <w:rPr>
          <w:rFonts w:ascii="Libre Baskerville" w:eastAsia="Libre Baskerville" w:hAnsi="Libre Baskerville" w:cs="Libre Baskerville"/>
          <w:color w:val="000000"/>
          <w:sz w:val="32"/>
          <w:szCs w:val="32"/>
        </w:rPr>
        <w:t>Scetis</w:t>
      </w:r>
      <w:proofErr w:type="spellEnd"/>
      <w:r>
        <w:rPr>
          <w:rFonts w:ascii="Libre Baskerville" w:eastAsia="Libre Baskerville" w:hAnsi="Libre Baskerville" w:cs="Libre Baskerville"/>
          <w:color w:val="000000"/>
          <w:sz w:val="32"/>
          <w:szCs w:val="32"/>
        </w:rPr>
        <w:t xml:space="preserve"> and asked him for a word. And the old man said: Go and sit in your cell, and your cell will teach you everything.’</w:t>
      </w:r>
    </w:p>
    <w:p w14:paraId="00000063" w14:textId="77777777" w:rsidR="001343DD" w:rsidRDefault="00DD2122">
      <w:pPr>
        <w:shd w:val="clear" w:color="auto" w:fill="FFFFFF"/>
        <w:spacing w:line="240" w:lineRule="auto"/>
        <w:rPr>
          <w:rFonts w:ascii="Libre Baskerville" w:eastAsia="Libre Baskerville" w:hAnsi="Libre Baskerville" w:cs="Libre Baskerville"/>
          <w:i/>
          <w:color w:val="000000"/>
          <w:sz w:val="32"/>
          <w:szCs w:val="32"/>
        </w:rPr>
      </w:pPr>
      <w:r>
        <w:rPr>
          <w:rFonts w:ascii="Libre Baskerville" w:eastAsia="Libre Baskerville" w:hAnsi="Libre Baskerville" w:cs="Libre Baskerville"/>
          <w:i/>
          <w:color w:val="000000"/>
          <w:sz w:val="32"/>
          <w:szCs w:val="32"/>
        </w:rPr>
        <w:t>Brief pause</w:t>
      </w:r>
    </w:p>
    <w:p w14:paraId="00000064" w14:textId="77777777" w:rsidR="001343DD" w:rsidRDefault="001343DD">
      <w:pPr>
        <w:shd w:val="clear" w:color="auto" w:fill="FFFFFF"/>
        <w:spacing w:line="240" w:lineRule="auto"/>
        <w:rPr>
          <w:rFonts w:ascii="Libre Baskerville" w:eastAsia="Libre Baskerville" w:hAnsi="Libre Baskerville" w:cs="Libre Baskerville"/>
          <w:color w:val="000000"/>
          <w:sz w:val="32"/>
          <w:szCs w:val="32"/>
        </w:rPr>
      </w:pPr>
    </w:p>
    <w:p w14:paraId="00000065" w14:textId="77777777" w:rsidR="001343DD" w:rsidRDefault="00DD2122">
      <w:pP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Because the Desert people spent so much time in isolation their awareness of themselves and the world around them increased. They learned to live in peace with God, with themselves and with nature. Their love of God and all creation deepened. Remember the Covid lockdowns and those who were cocooning. Four years later, we might wish that the daily broadcasts and relentless figures could have been sprinkled with common sense words of wisdom and love. Some people grew into a deeper awareness of their wallpaper</w:t>
      </w:r>
      <w:r>
        <w:rPr>
          <w:rFonts w:ascii="Libre Baskerville" w:eastAsia="Libre Baskerville" w:hAnsi="Libre Baskerville" w:cs="Libre Baskerville"/>
          <w:color w:val="000000"/>
          <w:sz w:val="32"/>
          <w:szCs w:val="32"/>
        </w:rPr>
        <w:t xml:space="preserve">, their </w:t>
      </w:r>
      <w:proofErr w:type="gramStart"/>
      <w:r>
        <w:rPr>
          <w:rFonts w:ascii="Libre Baskerville" w:eastAsia="Libre Baskerville" w:hAnsi="Libre Baskerville" w:cs="Libre Baskerville"/>
          <w:color w:val="000000"/>
          <w:sz w:val="32"/>
          <w:szCs w:val="32"/>
        </w:rPr>
        <w:t>garden</w:t>
      </w:r>
      <w:proofErr w:type="gramEnd"/>
      <w:r>
        <w:rPr>
          <w:rFonts w:ascii="Libre Baskerville" w:eastAsia="Libre Baskerville" w:hAnsi="Libre Baskerville" w:cs="Libre Baskerville"/>
          <w:color w:val="000000"/>
          <w:sz w:val="32"/>
          <w:szCs w:val="32"/>
        </w:rPr>
        <w:t xml:space="preserve"> and their food. We learnt to appreciate the extraordinary commitment of the on the ground hospital and nursing care workers and the importance of love in action.</w:t>
      </w:r>
    </w:p>
    <w:p w14:paraId="00000066" w14:textId="77777777" w:rsidR="001343DD" w:rsidRDefault="00DD2122">
      <w:pPr>
        <w:shd w:val="clear" w:color="auto" w:fill="FFFFFF"/>
        <w:spacing w:line="240" w:lineRule="auto"/>
        <w:rPr>
          <w:rFonts w:ascii="Libre Baskerville" w:eastAsia="Libre Baskerville" w:hAnsi="Libre Baskerville" w:cs="Libre Baskerville"/>
          <w:color w:val="000000"/>
          <w:sz w:val="32"/>
          <w:szCs w:val="32"/>
        </w:rPr>
      </w:pPr>
      <w:r>
        <w:rPr>
          <w:rFonts w:ascii="Libre Baskerville" w:eastAsia="Libre Baskerville" w:hAnsi="Libre Baskerville" w:cs="Libre Baskerville"/>
          <w:color w:val="000000"/>
          <w:sz w:val="32"/>
          <w:szCs w:val="32"/>
        </w:rPr>
        <w:t>How is that awareness now?</w:t>
      </w:r>
    </w:p>
    <w:p w14:paraId="00000067" w14:textId="77777777" w:rsidR="001343DD" w:rsidRDefault="001343DD">
      <w:pPr>
        <w:shd w:val="clear" w:color="auto" w:fill="FFFFFF"/>
        <w:spacing w:line="240" w:lineRule="auto"/>
        <w:rPr>
          <w:rFonts w:ascii="Libre Baskerville" w:eastAsia="Libre Baskerville" w:hAnsi="Libre Baskerville" w:cs="Libre Baskerville"/>
          <w:b/>
          <w:sz w:val="32"/>
          <w:szCs w:val="32"/>
        </w:rPr>
      </w:pPr>
    </w:p>
    <w:p w14:paraId="00000068" w14:textId="09BCA355"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Faith Hope and Love (Ronan McDonagh KSG)</w:t>
      </w:r>
    </w:p>
    <w:p w14:paraId="43146115" w14:textId="77777777" w:rsidR="00DD2122"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sz w:val="32"/>
          <w:szCs w:val="32"/>
        </w:rPr>
        <w:t>All sing:</w:t>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 xml:space="preserve">Faith, hope and love, </w:t>
      </w:r>
    </w:p>
    <w:p w14:paraId="00000069" w14:textId="24D2B91D" w:rsidR="001343DD" w:rsidRDefault="00DD2122" w:rsidP="00DD2122">
      <w:pPr>
        <w:ind w:left="216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let these endure among </w:t>
      </w:r>
      <w:proofErr w:type="gramStart"/>
      <w:r>
        <w:rPr>
          <w:rFonts w:ascii="Libre Baskerville" w:eastAsia="Libre Baskerville" w:hAnsi="Libre Baskerville" w:cs="Libre Baskerville"/>
          <w:sz w:val="32"/>
          <w:szCs w:val="32"/>
        </w:rPr>
        <w:t>you;</w:t>
      </w:r>
      <w:proofErr w:type="gramEnd"/>
    </w:p>
    <w:p w14:paraId="62B0D86E" w14:textId="77777777" w:rsidR="00DD2122"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 xml:space="preserve">Faith, hope and love, </w:t>
      </w:r>
    </w:p>
    <w:p w14:paraId="0000006A" w14:textId="7FDD2A68" w:rsidR="001343DD" w:rsidRDefault="00DD2122" w:rsidP="00DD2122">
      <w:pPr>
        <w:ind w:left="1440" w:firstLine="720"/>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and the greatest of these is love.</w:t>
      </w:r>
      <w:r>
        <w:rPr>
          <w:rFonts w:ascii="Libre Baskerville" w:eastAsia="Libre Baskerville" w:hAnsi="Libre Baskerville" w:cs="Libre Baskerville"/>
          <w:sz w:val="32"/>
          <w:szCs w:val="32"/>
        </w:rPr>
        <w:tab/>
      </w:r>
    </w:p>
    <w:p w14:paraId="0000006B" w14:textId="77777777" w:rsidR="001343DD" w:rsidRDefault="001343DD">
      <w:pPr>
        <w:spacing w:line="240" w:lineRule="auto"/>
        <w:rPr>
          <w:rFonts w:ascii="Libre Baskerville" w:eastAsia="Libre Baskerville" w:hAnsi="Libre Baskerville" w:cs="Libre Baskerville"/>
          <w:sz w:val="32"/>
          <w:szCs w:val="32"/>
        </w:rPr>
      </w:pPr>
    </w:p>
    <w:p w14:paraId="0000006C" w14:textId="48EDDDC4" w:rsidR="001343DD" w:rsidRDefault="00DD2122">
      <w:pPr>
        <w:spacing w:line="240" w:lineRule="auto"/>
        <w:rPr>
          <w:rFonts w:ascii="Libre Baskerville" w:eastAsia="Libre Baskerville" w:hAnsi="Libre Baskerville" w:cs="Libre Baskerville"/>
          <w:b/>
          <w:color w:val="00B050"/>
          <w:sz w:val="32"/>
          <w:szCs w:val="32"/>
        </w:rPr>
      </w:pPr>
      <w:r>
        <w:rPr>
          <w:rFonts w:ascii="Libre Baskerville" w:eastAsia="Libre Baskerville" w:hAnsi="Libre Baskerville" w:cs="Libre Baskerville"/>
          <w:b/>
          <w:color w:val="0070C0"/>
          <w:sz w:val="32"/>
          <w:szCs w:val="32"/>
        </w:rPr>
        <w:t>Joan Chittister OSB</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6D" w14:textId="77777777" w:rsidR="001343DD" w:rsidRDefault="00DD2122">
      <w:pPr>
        <w:shd w:val="clear" w:color="auto" w:fill="FFFFFF"/>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‘What is right in front of us we see least. We take the plants in the room for granted. We pay no attention to the coming of night. We miss the look of invitation on a neighbour’s face. Learning to notice the obvious, the context in which we find our distracted selves is the beginning of contemplation.</w:t>
      </w:r>
    </w:p>
    <w:p w14:paraId="0000006E" w14:textId="77777777" w:rsidR="001343DD" w:rsidRDefault="00DD2122">
      <w:pPr>
        <w:shd w:val="clear" w:color="auto" w:fill="FFFFFF"/>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lastRenderedPageBreak/>
        <w:t xml:space="preserve">“Oh, wonder of wonders”, the Sufi master says, “I chop wood. I draw water from the well”. In other words, I live in the present. See everything in life as sacred. It is only when we learn to ask what the world around us is saying to us at this very moment, in this </w:t>
      </w:r>
      <w:proofErr w:type="gramStart"/>
      <w:r>
        <w:rPr>
          <w:rFonts w:ascii="Libre Baskerville" w:eastAsia="Libre Baskerville" w:hAnsi="Libre Baskerville" w:cs="Libre Baskerville"/>
          <w:sz w:val="32"/>
          <w:szCs w:val="32"/>
        </w:rPr>
        <w:t>particular situation</w:t>
      </w:r>
      <w:proofErr w:type="gramEnd"/>
      <w:r>
        <w:rPr>
          <w:rFonts w:ascii="Libre Baskerville" w:eastAsia="Libre Baskerville" w:hAnsi="Libre Baskerville" w:cs="Libre Baskerville"/>
          <w:sz w:val="32"/>
          <w:szCs w:val="32"/>
        </w:rPr>
        <w:t>, that we tend to the seedbed of the soul.</w:t>
      </w:r>
    </w:p>
    <w:p w14:paraId="0000006F" w14:textId="77777777" w:rsidR="001343DD" w:rsidRDefault="00DD2122">
      <w:pPr>
        <w:shd w:val="clear" w:color="auto" w:fill="FFFFFF"/>
        <w:spacing w:line="240" w:lineRule="auto"/>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 xml:space="preserve">Awareness mines every relationship, unmasks every event, every moment, for the meaning that is under the meaning of it.’ </w:t>
      </w:r>
    </w:p>
    <w:p w14:paraId="00000070" w14:textId="77777777" w:rsidR="001343DD" w:rsidRDefault="00DD2122">
      <w:pPr>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b/>
        <w:t>All sing:</w:t>
      </w:r>
      <w:r>
        <w:rPr>
          <w:rFonts w:ascii="Libre Baskerville" w:eastAsia="Libre Baskerville" w:hAnsi="Libre Baskerville" w:cs="Libre Baskerville"/>
          <w:sz w:val="32"/>
          <w:szCs w:val="32"/>
        </w:rPr>
        <w:tab/>
        <w:t xml:space="preserve">Faith, hope and love, let these endure among </w:t>
      </w:r>
      <w:proofErr w:type="gramStart"/>
      <w:r>
        <w:rPr>
          <w:rFonts w:ascii="Libre Baskerville" w:eastAsia="Libre Baskerville" w:hAnsi="Libre Baskerville" w:cs="Libre Baskerville"/>
          <w:sz w:val="32"/>
          <w:szCs w:val="32"/>
        </w:rPr>
        <w:t>you;</w:t>
      </w:r>
      <w:proofErr w:type="gramEnd"/>
    </w:p>
    <w:p w14:paraId="00000071" w14:textId="77777777" w:rsidR="001343DD" w:rsidRDefault="00DD2122">
      <w:pPr>
        <w:rPr>
          <w:rFonts w:ascii="Libre Baskerville" w:eastAsia="Libre Baskerville" w:hAnsi="Libre Baskerville" w:cs="Libre Baskerville"/>
          <w:i/>
          <w:sz w:val="32"/>
          <w:szCs w:val="32"/>
        </w:rPr>
      </w:pPr>
      <w:r>
        <w:rPr>
          <w:rFonts w:ascii="Libre Baskerville" w:eastAsia="Libre Baskerville" w:hAnsi="Libre Baskerville" w:cs="Libre Baskerville"/>
          <w:i/>
          <w:sz w:val="32"/>
          <w:szCs w:val="32"/>
        </w:rPr>
        <w:t>Brief pause</w:t>
      </w:r>
      <w:r>
        <w:rPr>
          <w:rFonts w:ascii="Libre Baskerville" w:eastAsia="Libre Baskerville" w:hAnsi="Libre Baskerville" w:cs="Libre Baskerville"/>
          <w:i/>
          <w:sz w:val="32"/>
          <w:szCs w:val="32"/>
        </w:rPr>
        <w:tab/>
      </w:r>
      <w:r>
        <w:rPr>
          <w:rFonts w:ascii="Libre Baskerville" w:eastAsia="Libre Baskerville" w:hAnsi="Libre Baskerville" w:cs="Libre Baskerville"/>
          <w:i/>
          <w:sz w:val="32"/>
          <w:szCs w:val="32"/>
        </w:rPr>
        <w:tab/>
      </w:r>
      <w:r>
        <w:rPr>
          <w:rFonts w:ascii="Libre Baskerville" w:eastAsia="Libre Baskerville" w:hAnsi="Libre Baskerville" w:cs="Libre Baskerville"/>
          <w:i/>
          <w:sz w:val="32"/>
          <w:szCs w:val="32"/>
        </w:rPr>
        <w:tab/>
      </w:r>
    </w:p>
    <w:p w14:paraId="00000072" w14:textId="77777777" w:rsidR="001343DD" w:rsidRDefault="001343DD">
      <w:pPr>
        <w:shd w:val="clear" w:color="auto" w:fill="FFFFFF"/>
        <w:spacing w:line="240" w:lineRule="auto"/>
        <w:rPr>
          <w:rFonts w:ascii="Libre Baskerville" w:eastAsia="Libre Baskerville" w:hAnsi="Libre Baskerville" w:cs="Libre Baskerville"/>
          <w:b/>
          <w:color w:val="0070C0"/>
          <w:sz w:val="10"/>
          <w:szCs w:val="10"/>
        </w:rPr>
      </w:pPr>
    </w:p>
    <w:p w14:paraId="00000073" w14:textId="77777777" w:rsidR="001343DD" w:rsidRDefault="00DD2122">
      <w:pPr>
        <w:shd w:val="clear" w:color="auto" w:fill="FFFFFF"/>
        <w:spacing w:line="240" w:lineRule="auto"/>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Intercessions</w:t>
      </w:r>
    </w:p>
    <w:p w14:paraId="00000074"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All sing:</w:t>
      </w:r>
      <w:r>
        <w:rPr>
          <w:rFonts w:ascii="Libre Baskerville" w:eastAsia="Libre Baskerville" w:hAnsi="Libre Baskerville" w:cs="Libre Baskerville"/>
          <w:b/>
          <w:sz w:val="32"/>
          <w:szCs w:val="32"/>
        </w:rPr>
        <w:tab/>
      </w:r>
      <w:r>
        <w:rPr>
          <w:rFonts w:ascii="Libre Baskerville" w:eastAsia="Libre Baskerville" w:hAnsi="Libre Baskerville" w:cs="Libre Baskerville"/>
          <w:b/>
          <w:sz w:val="32"/>
          <w:szCs w:val="32"/>
        </w:rPr>
        <w:tab/>
      </w:r>
      <w:r>
        <w:rPr>
          <w:rFonts w:ascii="Libre Baskerville" w:eastAsia="Libre Baskerville" w:hAnsi="Libre Baskerville" w:cs="Libre Baskerville"/>
          <w:sz w:val="32"/>
          <w:szCs w:val="32"/>
        </w:rPr>
        <w:t>O Lord, listen to my prayer, my prayer as I cry to you,</w:t>
      </w:r>
    </w:p>
    <w:p w14:paraId="00000075"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O Lord, listen to my prayer, my prayer as I cry to you.</w:t>
      </w:r>
    </w:p>
    <w:p w14:paraId="00000076"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We remember the great Amma, Mary, mother of Jesus and our mother and give her praise for her ever present love and care.</w:t>
      </w:r>
    </w:p>
    <w:p w14:paraId="00000078" w14:textId="68619239" w:rsidR="001343DD" w:rsidRDefault="00DD2122">
      <w:pPr>
        <w:spacing w:line="240" w:lineRule="auto"/>
        <w:jc w:val="both"/>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Mary, Temple of the Lord (Marie Dunne CHF)</w:t>
      </w:r>
    </w:p>
    <w:p w14:paraId="00000079"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b/>
          <w:sz w:val="32"/>
          <w:szCs w:val="32"/>
        </w:rPr>
        <w:tab/>
        <w:t>All sing:</w:t>
      </w:r>
      <w:r>
        <w:rPr>
          <w:rFonts w:ascii="Libre Baskerville" w:eastAsia="Libre Baskerville" w:hAnsi="Libre Baskerville" w:cs="Libre Baskerville"/>
          <w:b/>
          <w:sz w:val="32"/>
          <w:szCs w:val="32"/>
        </w:rPr>
        <w:tab/>
      </w:r>
      <w:r>
        <w:rPr>
          <w:rFonts w:ascii="Libre Baskerville" w:eastAsia="Libre Baskerville" w:hAnsi="Libre Baskerville" w:cs="Libre Baskerville"/>
          <w:sz w:val="32"/>
          <w:szCs w:val="32"/>
        </w:rPr>
        <w:t>Mary, temple of the Lord, Mary bearer of God’s word,</w:t>
      </w:r>
    </w:p>
    <w:p w14:paraId="0000007A" w14:textId="77777777" w:rsidR="001343DD" w:rsidRDefault="00DD2122">
      <w:pPr>
        <w:spacing w:line="240" w:lineRule="auto"/>
        <w:jc w:val="both"/>
        <w:rPr>
          <w:rFonts w:ascii="Libre Baskerville" w:eastAsia="Libre Baskerville" w:hAnsi="Libre Baskerville" w:cs="Libre Baskerville"/>
          <w:sz w:val="32"/>
          <w:szCs w:val="32"/>
        </w:rPr>
      </w:pP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r>
      <w:r>
        <w:rPr>
          <w:rFonts w:ascii="Libre Baskerville" w:eastAsia="Libre Baskerville" w:hAnsi="Libre Baskerville" w:cs="Libre Baskerville"/>
          <w:sz w:val="32"/>
          <w:szCs w:val="32"/>
        </w:rPr>
        <w:tab/>
        <w:t xml:space="preserve">Ave, Ave, Ave Maria </w:t>
      </w:r>
    </w:p>
    <w:p w14:paraId="0000007B" w14:textId="05E2EAC3" w:rsidR="001343DD" w:rsidRDefault="00DD2122">
      <w:pPr>
        <w:spacing w:line="240" w:lineRule="auto"/>
        <w:jc w:val="both"/>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Postlude</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p>
    <w:p w14:paraId="0000007C" w14:textId="77777777" w:rsidR="001343DD" w:rsidRDefault="00DD2122">
      <w:pPr>
        <w:shd w:val="clear" w:color="auto" w:fill="FFFFFF"/>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xml:space="preserve"> “They did not talk, not because they hated conversation, but because they wanted to listen intently to the voice of God in silence; they did not dislike eating, but were feeding on the Word of God so that they did not have room for earthly food or time to bother with it; they did not avoid company because it bored them, but, as one of them said, ‘I cannot be with you and with God.’ It was not a dislike of sleep that made them keep vigil, but an eager and longing attitude of waiting for the coming of Christ</w:t>
      </w:r>
      <w:r>
        <w:rPr>
          <w:rFonts w:ascii="Libre Baskerville" w:eastAsia="Libre Baskerville" w:hAnsi="Libre Baskerville" w:cs="Libre Baskerville"/>
          <w:color w:val="181818"/>
          <w:sz w:val="32"/>
          <w:szCs w:val="32"/>
        </w:rPr>
        <w:t>:” </w:t>
      </w:r>
    </w:p>
    <w:p w14:paraId="0000007D" w14:textId="77777777" w:rsidR="001343DD" w:rsidRDefault="001343DD">
      <w:pPr>
        <w:shd w:val="clear" w:color="auto" w:fill="FFFFFF"/>
        <w:rPr>
          <w:rFonts w:ascii="Libre Baskerville" w:eastAsia="Libre Baskerville" w:hAnsi="Libre Baskerville" w:cs="Libre Baskerville"/>
          <w:color w:val="181818"/>
          <w:sz w:val="32"/>
          <w:szCs w:val="32"/>
        </w:rPr>
      </w:pPr>
    </w:p>
    <w:p w14:paraId="0000007E" w14:textId="77777777" w:rsidR="001343DD" w:rsidRDefault="00DD2122">
      <w:pPr>
        <w:shd w:val="clear" w:color="auto" w:fill="FFFFFF"/>
        <w:rPr>
          <w:rFonts w:ascii="Libre Baskerville" w:eastAsia="Libre Baskerville" w:hAnsi="Libre Baskerville" w:cs="Libre Baskerville"/>
          <w:color w:val="0070C0"/>
          <w:sz w:val="32"/>
          <w:szCs w:val="32"/>
        </w:rPr>
      </w:pPr>
      <w:r>
        <w:rPr>
          <w:rFonts w:ascii="Libre Baskerville" w:eastAsia="Libre Baskerville" w:hAnsi="Libre Baskerville" w:cs="Libre Baskerville"/>
          <w:b/>
          <w:color w:val="0070C0"/>
          <w:sz w:val="32"/>
          <w:szCs w:val="32"/>
        </w:rPr>
        <w:t>Closing Prayer</w:t>
      </w:r>
      <w:r>
        <w:rPr>
          <w:rFonts w:ascii="Libre Baskerville" w:eastAsia="Libre Baskerville" w:hAnsi="Libre Baskerville" w:cs="Libre Baskerville"/>
          <w:b/>
          <w:color w:val="0070C0"/>
          <w:sz w:val="32"/>
          <w:szCs w:val="32"/>
        </w:rPr>
        <w:tab/>
        <w:t>Let us pray,</w:t>
      </w:r>
    </w:p>
    <w:p w14:paraId="0000007F" w14:textId="77777777" w:rsidR="001343DD" w:rsidRDefault="00DD2122">
      <w:pPr>
        <w:shd w:val="clear" w:color="auto" w:fill="FFFFFF"/>
        <w:ind w:left="2160"/>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xml:space="preserve">Beloved source of security: </w:t>
      </w:r>
    </w:p>
    <w:p w14:paraId="00000080" w14:textId="77777777" w:rsidR="001343DD" w:rsidRDefault="00DD2122">
      <w:pPr>
        <w:shd w:val="clear" w:color="auto" w:fill="FFFFFF"/>
        <w:ind w:left="2160"/>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I wish for total freedom from all forms of destructive fear.</w:t>
      </w:r>
    </w:p>
    <w:p w14:paraId="00000081" w14:textId="77777777" w:rsidR="001343DD" w:rsidRDefault="00DD2122">
      <w:pPr>
        <w:shd w:val="clear" w:color="auto" w:fill="FFFFFF"/>
        <w:ind w:left="2160"/>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In its place, lead me into the freedom of surrender.</w:t>
      </w:r>
    </w:p>
    <w:p w14:paraId="00000082" w14:textId="77777777" w:rsidR="001343DD" w:rsidRDefault="00DD2122">
      <w:pPr>
        <w:shd w:val="clear" w:color="auto" w:fill="FFFFFF"/>
        <w:ind w:left="2160"/>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xml:space="preserve">You hold me while I grow, and in this </w:t>
      </w:r>
      <w:proofErr w:type="gramStart"/>
      <w:r>
        <w:rPr>
          <w:rFonts w:ascii="Libre Baskerville" w:eastAsia="Libre Baskerville" w:hAnsi="Libre Baskerville" w:cs="Libre Baskerville"/>
          <w:color w:val="181818"/>
          <w:sz w:val="32"/>
          <w:szCs w:val="32"/>
        </w:rPr>
        <w:t>confidence</w:t>
      </w:r>
      <w:proofErr w:type="gramEnd"/>
      <w:r>
        <w:rPr>
          <w:rFonts w:ascii="Libre Baskerville" w:eastAsia="Libre Baskerville" w:hAnsi="Libre Baskerville" w:cs="Libre Baskerville"/>
          <w:color w:val="181818"/>
          <w:sz w:val="32"/>
          <w:szCs w:val="32"/>
        </w:rPr>
        <w:t xml:space="preserve"> I release anxieties about my life – its survival and success – and trust you with my unfolding story – through Christ our strength. Amen.</w:t>
      </w:r>
    </w:p>
    <w:p w14:paraId="00000083" w14:textId="6D54FB33" w:rsidR="001343DD" w:rsidRDefault="00DD2122">
      <w:pPr>
        <w:shd w:val="clear" w:color="auto" w:fill="FFFFFF"/>
        <w:ind w:left="2160"/>
        <w:rPr>
          <w:rFonts w:ascii="Libre Baskerville" w:eastAsia="Libre Baskerville" w:hAnsi="Libre Baskerville" w:cs="Libre Baskerville"/>
          <w:b/>
          <w:sz w:val="32"/>
          <w:szCs w:val="32"/>
        </w:rPr>
      </w:pPr>
      <w:r>
        <w:rPr>
          <w:rFonts w:ascii="Libre Baskerville" w:eastAsia="Libre Baskerville" w:hAnsi="Libre Baskerville" w:cs="Libre Baskerville"/>
          <w:b/>
          <w:color w:val="0070C0"/>
          <w:sz w:val="32"/>
          <w:szCs w:val="32"/>
        </w:rPr>
        <w:t xml:space="preserve">(Peter </w:t>
      </w:r>
      <w:proofErr w:type="spellStart"/>
      <w:r>
        <w:rPr>
          <w:rFonts w:ascii="Libre Baskerville" w:eastAsia="Libre Baskerville" w:hAnsi="Libre Baskerville" w:cs="Libre Baskerville"/>
          <w:b/>
          <w:color w:val="0070C0"/>
          <w:sz w:val="32"/>
          <w:szCs w:val="32"/>
        </w:rPr>
        <w:t>Traben</w:t>
      </w:r>
      <w:proofErr w:type="spellEnd"/>
      <w:r>
        <w:rPr>
          <w:rFonts w:ascii="Libre Baskerville" w:eastAsia="Libre Baskerville" w:hAnsi="Libre Baskerville" w:cs="Libre Baskerville"/>
          <w:b/>
          <w:color w:val="0070C0"/>
          <w:sz w:val="32"/>
          <w:szCs w:val="32"/>
        </w:rPr>
        <w:t xml:space="preserve"> Haas)</w:t>
      </w:r>
    </w:p>
    <w:p w14:paraId="5C339CD0" w14:textId="77777777" w:rsidR="00DD2122" w:rsidRDefault="00DD2122">
      <w:pPr>
        <w:shd w:val="clear" w:color="auto" w:fill="FFFFFF"/>
        <w:ind w:left="2160"/>
        <w:rPr>
          <w:rFonts w:ascii="Libre Baskerville" w:eastAsia="Libre Baskerville" w:hAnsi="Libre Baskerville" w:cs="Libre Baskerville"/>
          <w:b/>
          <w:sz w:val="32"/>
          <w:szCs w:val="32"/>
        </w:rPr>
      </w:pPr>
    </w:p>
    <w:p w14:paraId="00000084" w14:textId="4313CDE0" w:rsidR="001343DD" w:rsidRDefault="00DD2122">
      <w:pPr>
        <w:rPr>
          <w:rFonts w:ascii="Libre Baskerville" w:eastAsia="Libre Baskerville" w:hAnsi="Libre Baskerville" w:cs="Libre Baskerville"/>
          <w:b/>
          <w:color w:val="0070C0"/>
          <w:sz w:val="32"/>
          <w:szCs w:val="32"/>
        </w:rPr>
      </w:pPr>
      <w:r>
        <w:rPr>
          <w:rFonts w:ascii="Libre Baskerville" w:eastAsia="Libre Baskerville" w:hAnsi="Libre Baskerville" w:cs="Libre Baskerville"/>
          <w:b/>
          <w:color w:val="0070C0"/>
          <w:sz w:val="32"/>
          <w:szCs w:val="32"/>
        </w:rPr>
        <w:t>Song</w:t>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ab/>
      </w:r>
      <w:r>
        <w:rPr>
          <w:rFonts w:ascii="Libre Baskerville" w:eastAsia="Libre Baskerville" w:hAnsi="Libre Baskerville" w:cs="Libre Baskerville"/>
          <w:b/>
          <w:color w:val="0070C0"/>
          <w:sz w:val="32"/>
          <w:szCs w:val="32"/>
        </w:rPr>
        <w:t>The Lord Bless You And Keep you (Arr. T.C. Kelly)</w:t>
      </w:r>
    </w:p>
    <w:p w14:paraId="00000085" w14:textId="77777777" w:rsidR="001343DD" w:rsidRDefault="001343DD">
      <w:pPr>
        <w:rPr>
          <w:rFonts w:ascii="Libre Baskerville" w:eastAsia="Libre Baskerville" w:hAnsi="Libre Baskerville" w:cs="Libre Baskerville"/>
          <w:color w:val="000000"/>
          <w:sz w:val="32"/>
          <w:szCs w:val="32"/>
        </w:rPr>
      </w:pPr>
    </w:p>
    <w:p w14:paraId="00000086" w14:textId="77777777" w:rsidR="001343DD" w:rsidRDefault="001343DD">
      <w:pPr>
        <w:rPr>
          <w:rFonts w:ascii="Libre Baskerville" w:eastAsia="Libre Baskerville" w:hAnsi="Libre Baskerville" w:cs="Libre Baskerville"/>
          <w:sz w:val="32"/>
          <w:szCs w:val="32"/>
        </w:rPr>
      </w:pPr>
    </w:p>
    <w:p w14:paraId="00000087" w14:textId="77777777" w:rsidR="001343DD" w:rsidRDefault="001343DD">
      <w:pPr>
        <w:shd w:val="clear" w:color="auto" w:fill="FFFFFF"/>
        <w:rPr>
          <w:rFonts w:ascii="Libre Baskerville" w:eastAsia="Libre Baskerville" w:hAnsi="Libre Baskerville" w:cs="Libre Baskerville"/>
          <w:color w:val="181818"/>
          <w:sz w:val="32"/>
          <w:szCs w:val="32"/>
        </w:rPr>
      </w:pPr>
    </w:p>
    <w:p w14:paraId="00000088" w14:textId="77777777" w:rsidR="001343DD" w:rsidRDefault="00DD2122">
      <w:pPr>
        <w:shd w:val="clear" w:color="auto" w:fill="FFFFFF"/>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t> </w:t>
      </w:r>
      <w:r>
        <w:rPr>
          <w:rFonts w:ascii="Libre Baskerville" w:eastAsia="Libre Baskerville" w:hAnsi="Libre Baskerville" w:cs="Libre Baskerville"/>
          <w:color w:val="181818"/>
          <w:sz w:val="32"/>
          <w:szCs w:val="32"/>
        </w:rPr>
        <w:br/>
      </w:r>
    </w:p>
    <w:p w14:paraId="00000089" w14:textId="77777777" w:rsidR="001343DD" w:rsidRDefault="001343DD">
      <w:pPr>
        <w:rPr>
          <w:rFonts w:ascii="Libre Baskerville" w:eastAsia="Libre Baskerville" w:hAnsi="Libre Baskerville" w:cs="Libre Baskerville"/>
          <w:i/>
          <w:color w:val="000000"/>
          <w:sz w:val="32"/>
          <w:szCs w:val="32"/>
        </w:rPr>
      </w:pPr>
    </w:p>
    <w:p w14:paraId="0000008A" w14:textId="77777777" w:rsidR="001343DD" w:rsidRDefault="001343DD">
      <w:pPr>
        <w:spacing w:line="240" w:lineRule="auto"/>
        <w:rPr>
          <w:rFonts w:ascii="Libre Baskerville" w:eastAsia="Libre Baskerville" w:hAnsi="Libre Baskerville" w:cs="Libre Baskerville"/>
          <w:b/>
          <w:sz w:val="32"/>
          <w:szCs w:val="32"/>
        </w:rPr>
      </w:pPr>
    </w:p>
    <w:p w14:paraId="0000008B" w14:textId="77777777" w:rsidR="001343DD" w:rsidRDefault="001343DD">
      <w:pPr>
        <w:spacing w:line="240" w:lineRule="auto"/>
        <w:ind w:left="1440" w:firstLine="720"/>
        <w:rPr>
          <w:rFonts w:ascii="Libre Baskerville" w:eastAsia="Libre Baskerville" w:hAnsi="Libre Baskerville" w:cs="Libre Baskerville"/>
          <w:sz w:val="32"/>
          <w:szCs w:val="32"/>
        </w:rPr>
      </w:pPr>
    </w:p>
    <w:p w14:paraId="0000008C" w14:textId="77777777" w:rsidR="001343DD" w:rsidRDefault="00DD2122">
      <w:pPr>
        <w:shd w:val="clear" w:color="auto" w:fill="FFFFFF"/>
        <w:rPr>
          <w:rFonts w:ascii="Libre Baskerville" w:eastAsia="Libre Baskerville" w:hAnsi="Libre Baskerville" w:cs="Libre Baskerville"/>
          <w:color w:val="181818"/>
          <w:sz w:val="32"/>
          <w:szCs w:val="32"/>
        </w:rPr>
      </w:pPr>
      <w:r>
        <w:rPr>
          <w:rFonts w:ascii="Libre Baskerville" w:eastAsia="Libre Baskerville" w:hAnsi="Libre Baskerville" w:cs="Libre Baskerville"/>
          <w:color w:val="181818"/>
          <w:sz w:val="32"/>
          <w:szCs w:val="32"/>
        </w:rPr>
        <w:br/>
      </w:r>
    </w:p>
    <w:p w14:paraId="0000008D" w14:textId="77777777" w:rsidR="001343DD" w:rsidRDefault="001343DD">
      <w:pPr>
        <w:rPr>
          <w:rFonts w:ascii="Libre Baskerville" w:eastAsia="Libre Baskerville" w:hAnsi="Libre Baskerville" w:cs="Libre Baskerville"/>
          <w:sz w:val="32"/>
          <w:szCs w:val="32"/>
        </w:rPr>
      </w:pPr>
    </w:p>
    <w:p w14:paraId="0000008E" w14:textId="77777777" w:rsidR="001343DD" w:rsidRDefault="001343DD">
      <w:pPr>
        <w:rPr>
          <w:rFonts w:ascii="Libre Baskerville" w:eastAsia="Libre Baskerville" w:hAnsi="Libre Baskerville" w:cs="Libre Baskerville"/>
          <w:sz w:val="32"/>
          <w:szCs w:val="32"/>
        </w:rPr>
      </w:pPr>
    </w:p>
    <w:p w14:paraId="0000008F" w14:textId="77777777" w:rsidR="001343DD" w:rsidRDefault="001343DD">
      <w:pPr>
        <w:rPr>
          <w:rFonts w:ascii="Libre Baskerville" w:eastAsia="Libre Baskerville" w:hAnsi="Libre Baskerville" w:cs="Libre Baskerville"/>
          <w:sz w:val="32"/>
          <w:szCs w:val="32"/>
        </w:rPr>
      </w:pPr>
    </w:p>
    <w:sectPr w:rsidR="001343DD">
      <w:pgSz w:w="11906" w:h="16838"/>
      <w:pgMar w:top="1134"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CF57FF3-3F6A-4AB0-8717-FCF72FC3C70B}"/>
    <w:embedBold r:id="rId2" w:fontKey="{8982D4F7-FD9C-4F52-85C3-CFF108EBAA7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E265627D-A54E-4F31-A086-8735D052E67D}"/>
  </w:font>
  <w:font w:name="Georgia">
    <w:panose1 w:val="02040502050405020303"/>
    <w:charset w:val="00"/>
    <w:family w:val="auto"/>
    <w:pitch w:val="default"/>
    <w:embedRegular r:id="rId4" w:fontKey="{F0AE946E-892D-424C-9C8B-7FA42E862DA3}"/>
    <w:embedItalic r:id="rId5" w:fontKey="{3C4A2CC6-C0C2-4BDF-B88F-C084C42691E6}"/>
  </w:font>
  <w:font w:name="Libre Baskerville">
    <w:charset w:val="00"/>
    <w:family w:val="auto"/>
    <w:pitch w:val="variable"/>
    <w:sig w:usb0="A00000BF" w:usb1="5000005B" w:usb2="00000000" w:usb3="00000000" w:csb0="00000093" w:csb1="00000000"/>
    <w:embedRegular r:id="rId6" w:fontKey="{6DC93680-3593-4D25-8FBA-DE6B8D0C5274}"/>
    <w:embedBold r:id="rId7" w:fontKey="{5067F8C0-0341-434B-A629-C9A98F17FBC9}"/>
    <w:embedItalic r:id="rId8" w:fontKey="{21E383AE-0CDC-4C9C-A70A-D149E03F50DA}"/>
  </w:font>
  <w:font w:name="Calibri Light">
    <w:panose1 w:val="020F0302020204030204"/>
    <w:charset w:val="00"/>
    <w:family w:val="swiss"/>
    <w:pitch w:val="variable"/>
    <w:sig w:usb0="E4002EFF" w:usb1="C200247B" w:usb2="00000009" w:usb3="00000000" w:csb0="000001FF" w:csb1="00000000"/>
    <w:embedRegular r:id="rId9" w:fontKey="{CBE1B229-3858-47FD-8DD2-0B8943AB5D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3DD"/>
    <w:rsid w:val="001343DD"/>
    <w:rsid w:val="00DD21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1FFD"/>
  <w15:docId w15:val="{6D72FE31-DC44-4873-918A-BF2D3237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F0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nhideWhenUsed/>
    <w:rsid w:val="00685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85F06"/>
  </w:style>
  <w:style w:type="character" w:styleId="Emphasis">
    <w:name w:val="Emphasis"/>
    <w:basedOn w:val="DefaultParagraphFont"/>
    <w:uiPriority w:val="20"/>
    <w:qFormat/>
    <w:rsid w:val="00685F06"/>
    <w:rPr>
      <w:i/>
      <w:iCs/>
    </w:rPr>
  </w:style>
  <w:style w:type="character" w:styleId="Hyperlink">
    <w:name w:val="Hyperlink"/>
    <w:basedOn w:val="DefaultParagraphFont"/>
    <w:uiPriority w:val="99"/>
    <w:semiHidden/>
    <w:unhideWhenUsed/>
    <w:rsid w:val="00685F06"/>
    <w:rPr>
      <w:color w:val="0000FF"/>
      <w:u w:val="single"/>
    </w:rPr>
  </w:style>
  <w:style w:type="paragraph" w:styleId="BalloonText">
    <w:name w:val="Balloon Text"/>
    <w:basedOn w:val="Normal"/>
    <w:link w:val="BalloonTextChar"/>
    <w:uiPriority w:val="99"/>
    <w:semiHidden/>
    <w:unhideWhenUsed/>
    <w:rsid w:val="00AB5C7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C7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MCyDfqNZa55oX9B+vVzp3fXiSw==">CgMxLjAyCGguZ2pkZ3hzOAByITFWa3k1Zmpqa3ZzVkRUcl94Yy0xSksyLU42VWd0T2liZg==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5377FCD-CC15-4A70-832E-230606D3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1686</Words>
  <Characters>9611</Characters>
  <Application>Microsoft Office Word</Application>
  <DocSecurity>0</DocSecurity>
  <Lines>80</Lines>
  <Paragraphs>22</Paragraphs>
  <ScaleCrop>false</ScaleCrop>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O'Donoghue</dc:creator>
  <cp:lastModifiedBy>grainne clinton</cp:lastModifiedBy>
  <cp:revision>2</cp:revision>
  <dcterms:created xsi:type="dcterms:W3CDTF">2024-04-22T19:21:00Z</dcterms:created>
  <dcterms:modified xsi:type="dcterms:W3CDTF">2024-04-22T19:21:00Z</dcterms:modified>
</cp:coreProperties>
</file>