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1" w:type="dxa"/>
        <w:tblLayout w:type="fixed"/>
        <w:tblLook w:val="0000"/>
      </w:tblPr>
      <w:tblGrid>
        <w:gridCol w:w="1215"/>
        <w:gridCol w:w="1478"/>
        <w:gridCol w:w="3412"/>
        <w:gridCol w:w="2505"/>
        <w:gridCol w:w="1425"/>
        <w:gridCol w:w="1975"/>
        <w:gridCol w:w="1851"/>
        <w:gridCol w:w="1980"/>
      </w:tblGrid>
      <w:tr w:rsidR="00E51638">
        <w:trPr>
          <w:trHeight w:val="436"/>
        </w:trPr>
        <w:tc>
          <w:tcPr>
            <w:tcW w:w="15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638" w:rsidRDefault="005508EC" w:rsidP="000A4FF7">
            <w:pPr>
              <w:spacing w:after="0" w:line="240" w:lineRule="auto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sz w:val="36"/>
                <w:szCs w:val="36"/>
                <w:lang w:val="en-IE"/>
              </w:rPr>
              <w:t xml:space="preserve"> </w:t>
            </w:r>
            <w:r w:rsidR="000A4FF7">
              <w:rPr>
                <w:rFonts w:eastAsia="Calibri"/>
                <w:b/>
                <w:sz w:val="36"/>
                <w:szCs w:val="36"/>
                <w:lang w:val="en-IE"/>
              </w:rPr>
              <w:t>Naíonáin Shinsearacha                               I nGrá Dé                                                           Téarma</w:t>
            </w:r>
            <w:r w:rsidR="00E51638">
              <w:rPr>
                <w:rFonts w:eastAsia="Calibri"/>
                <w:b/>
                <w:sz w:val="36"/>
                <w:szCs w:val="36"/>
                <w:lang w:val="en-IE"/>
              </w:rPr>
              <w:t xml:space="preserve"> 3</w:t>
            </w:r>
          </w:p>
        </w:tc>
      </w:tr>
      <w:tr w:rsidR="0015275E">
        <w:trPr>
          <w:trHeight w:val="436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Téama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Ceacht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Foghlama</w:t>
            </w:r>
          </w:p>
          <w:p w:rsidR="00E92F84" w:rsidRPr="00E92F84" w:rsidRDefault="00E92F84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</w:pP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Naíonáin Shinsearacha</w:t>
            </w:r>
            <w:r w:rsidRPr="00E92F84">
              <w:rPr>
                <w:rFonts w:eastAsia="Calibri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IE"/>
              </w:rPr>
              <w:t xml:space="preserve">           </w:t>
            </w: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Téarma 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Chreidimh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Scéal/Dán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FA25B3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 w:rsidRPr="001052BC">
              <w:rPr>
                <w:b/>
                <w:sz w:val="24"/>
                <w:szCs w:val="24"/>
                <w:lang w:val="en-IE"/>
              </w:rPr>
              <w:t>Scrioptúr Naofa</w:t>
            </w:r>
            <w:bookmarkStart w:id="0" w:name="_GoBack"/>
            <w:bookmarkEnd w:id="0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Amhrán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0A4FF7" w:rsidP="00E92F84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Paidir</w:t>
            </w:r>
          </w:p>
        </w:tc>
      </w:tr>
      <w:tr w:rsidR="0015275E">
        <w:trPr>
          <w:trHeight w:val="97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6F4A67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8.</w:t>
            </w:r>
            <w:r w:rsidR="006F4A67">
              <w:t xml:space="preserve"> </w:t>
            </w:r>
            <w:r w:rsidR="00E92F84">
              <w:rPr>
                <w:rFonts w:eastAsia="Calibri"/>
                <w:color w:val="000000"/>
                <w:sz w:val="24"/>
                <w:szCs w:val="24"/>
                <w:lang w:val="en-IE"/>
              </w:rPr>
              <w:t>An Séipéal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E92F84">
            <w:pPr>
              <w:widowControl w:val="0"/>
              <w:spacing w:after="0" w:line="240" w:lineRule="auto"/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1.</w:t>
            </w:r>
            <w:r w:rsidR="000A4FF7">
              <w:rPr>
                <w:rFonts w:eastAsia="Calibri"/>
                <w:color w:val="000000"/>
                <w:sz w:val="24"/>
                <w:szCs w:val="24"/>
                <w:lang w:val="en-IE"/>
              </w:rPr>
              <w:t>Áit chun teacht le chéile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6F4A67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:</w:t>
            </w:r>
          </w:p>
          <w:p w:rsidR="0015275E" w:rsidRDefault="00AF64E6">
            <w:pPr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A eaglais pharóiste áitiúil  a aithint agus a ainmniú.</w:t>
            </w:r>
          </w:p>
          <w:p w:rsidR="0015275E" w:rsidRPr="00E92F84" w:rsidRDefault="006F4A67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Cumarsáid agus Rannpháirtíocht</w:t>
            </w:r>
            <w:r w:rsidR="0015275E"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15275E" w:rsidRDefault="006F4A67">
            <w:pPr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Pléigh cuspóir na heaglaise.</w:t>
            </w:r>
          </w:p>
          <w:p w:rsidR="0015275E" w:rsidRDefault="006F4A67" w:rsidP="006F4A67">
            <w:pPr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Inis an scéal “Teach na hÚrnaí” ina bhfocail féin, de réir a gcumas féin.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6F4A67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Go dtaispéanfadh na páistí meas ar an eaglais mar áit paidir agus ceiliúradh</w:t>
            </w:r>
          </w:p>
          <w:p w:rsidR="0015275E" w:rsidRDefault="006E3774" w:rsidP="006E3774">
            <w:pPr>
              <w:widowControl w:val="0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Go mbeadh  forbairt ar mhuintearas leis an bpobal Eaglais Chaitliceach áitiúla.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An Teach Urnaí</w:t>
            </w:r>
            <w:r w:rsidR="0015275E"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 </w:t>
            </w:r>
            <w:r w:rsidR="006E3774">
              <w:rPr>
                <w:rFonts w:eastAsia="Calibri"/>
                <w:color w:val="000000"/>
                <w:sz w:val="24"/>
                <w:szCs w:val="24"/>
                <w:lang w:val="ga-IE"/>
              </w:rPr>
              <w:t>(oiriúnaithe</w:t>
            </w:r>
            <w:r w:rsidR="0015275E"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, </w:t>
            </w:r>
          </w:p>
          <w:p w:rsidR="0015275E" w:rsidRDefault="0015275E" w:rsidP="00ED6EF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1 </w:t>
            </w:r>
            <w:r w:rsidR="00ED6EFD"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Ríthe </w:t>
            </w: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6)</w:t>
            </w:r>
          </w:p>
          <w:p w:rsidR="00E92F84" w:rsidRDefault="00E92F84" w:rsidP="00ED6EF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  <w:p w:rsidR="00E92F84" w:rsidRDefault="00E92F84" w:rsidP="00ED6EF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 w:rsidRPr="00E92F84">
              <w:rPr>
                <w:rFonts w:eastAsia="Calibri"/>
                <w:b/>
                <w:color w:val="000000"/>
                <w:sz w:val="24"/>
                <w:szCs w:val="24"/>
                <w:lang w:val="ga-IE"/>
              </w:rPr>
              <w:t>Dán:</w:t>
            </w: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 Áiteanna Spesialta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ED6EF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Tógann Solamh an Teampaill</w:t>
            </w:r>
            <w:r w:rsidR="0015275E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, </w:t>
            </w:r>
          </w:p>
          <w:p w:rsidR="0015275E" w:rsidRDefault="00ED6EFD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1 Ríthe</w:t>
            </w:r>
            <w:r w:rsidR="0015275E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FD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Ciúnas</w:t>
            </w:r>
          </w:p>
          <w:p w:rsidR="00E92F84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  <w:p w:rsidR="00E92F84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An Teampall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FD" w:rsidRDefault="00ED6EFD">
            <w:pPr>
              <w:widowControl w:val="0"/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Glóir don Athair</w:t>
            </w:r>
          </w:p>
        </w:tc>
      </w:tr>
      <w:tr w:rsidR="0015275E">
        <w:trPr>
          <w:trHeight w:val="103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8.</w:t>
            </w:r>
            <w:r w:rsidR="000A4FF7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An </w:t>
            </w:r>
            <w:r w:rsidR="00E92F84">
              <w:rPr>
                <w:rFonts w:eastAsia="Calibri"/>
                <w:color w:val="000000"/>
                <w:sz w:val="24"/>
                <w:szCs w:val="24"/>
                <w:lang w:val="en-IE"/>
              </w:rPr>
              <w:t>Séipéal</w:t>
            </w:r>
          </w:p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ED6EFD">
            <w:pPr>
              <w:widowControl w:val="0"/>
              <w:spacing w:after="0" w:line="240" w:lineRule="auto"/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2.</w:t>
            </w:r>
            <w:r w:rsidR="00ED6EFD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Áit urnaí</w:t>
            </w: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ED6EFD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val="en-IE"/>
              </w:rPr>
              <w:t>Tuiscint</w:t>
            </w:r>
            <w:r w:rsidR="0015275E">
              <w:rPr>
                <w:rFonts w:eastAsia="Calibri"/>
                <w:b/>
                <w:bCs/>
                <w:i/>
                <w:color w:val="000000"/>
                <w:sz w:val="24"/>
                <w:szCs w:val="24"/>
                <w:lang w:val="en-IE"/>
              </w:rPr>
              <w:t>:</w:t>
            </w:r>
          </w:p>
          <w:p w:rsidR="0015275E" w:rsidRDefault="00367E62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 xml:space="preserve">Ainmnigh roinnt bealaí </w:t>
            </w:r>
            <w:r w:rsidR="00A234EC"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a thaispeánann meas ar an s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éipéal mar foirgneamh</w:t>
            </w:r>
          </w:p>
          <w:p w:rsidR="0015275E" w:rsidRDefault="004E4BEB">
            <w:pPr>
              <w:widowControl w:val="0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Bheith i ndán glúin a  </w:t>
            </w:r>
            <w:r w:rsidR="00367E62">
              <w:rPr>
                <w:rFonts w:eastAsia="CambridgeRound-Regular" w:cs="CambridgeRound-Regular"/>
                <w:color w:val="000000"/>
                <w:sz w:val="24"/>
                <w:szCs w:val="24"/>
              </w:rPr>
              <w:t>fhleacadh.</w:t>
            </w:r>
          </w:p>
          <w:p w:rsidR="0015275E" w:rsidRPr="00E92F84" w:rsidRDefault="00367E62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Cumarsáid agus Rannpháirtíocht</w:t>
            </w:r>
            <w:r w:rsidR="0015275E"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15275E" w:rsidRDefault="00DD18C4">
            <w:pPr>
              <w:widowControl w:val="0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An difríocht idir coinneal na Cásca agus coinnle eile, a phlé.</w:t>
            </w:r>
          </w:p>
          <w:p w:rsidR="0015275E" w:rsidRDefault="00DD18C4" w:rsidP="00DD18C4">
            <w:pPr>
              <w:widowControl w:val="0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Páirt a ghlacadh i seirbhís urnaí sa séipéal.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</w:p>
          <w:p w:rsidR="0015275E" w:rsidRDefault="00BA286A" w:rsidP="00BA28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Go mbeadh ómós á thaispéaint ag na páistí don  séipéal mar fhoirgneamh speisialta.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86A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Ciúnas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D0D" w:rsidRDefault="00865D0D">
            <w:pPr>
              <w:widowControl w:val="0"/>
              <w:autoSpaceDE w:val="0"/>
              <w:spacing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A Thiarna Ghrámhar,</w:t>
            </w:r>
            <w:r w:rsidR="004E4BEB"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 xml:space="preserve">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 xml:space="preserve">Beannaigh gach duine </w:t>
            </w:r>
            <w:r w:rsidR="004E4BEB"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 xml:space="preserve">again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Bailigh ár bhaile agus ár dteaghlaigh</w:t>
            </w:r>
          </w:p>
          <w:p w:rsidR="0015275E" w:rsidRDefault="00BA286A">
            <w:pPr>
              <w:widowControl w:val="0"/>
              <w:autoSpaceDE w:val="0"/>
              <w:spacing w:line="240" w:lineRule="auto"/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Seirbhís Úrnaí</w:t>
            </w:r>
          </w:p>
        </w:tc>
      </w:tr>
      <w:tr w:rsidR="0015275E">
        <w:trPr>
          <w:trHeight w:val="357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9. </w:t>
            </w:r>
          </w:p>
          <w:p w:rsidR="00865D0D" w:rsidRDefault="00865D0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Baisteadh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D0D" w:rsidRDefault="00865D0D" w:rsidP="00865D0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1</w:t>
            </w:r>
            <w:r w:rsidR="004E4BEB">
              <w:rPr>
                <w:rFonts w:eastAsia="Calibri"/>
                <w:color w:val="000000"/>
                <w:sz w:val="24"/>
                <w:szCs w:val="24"/>
                <w:lang w:val="en-IE"/>
              </w:rPr>
              <w:t>.</w:t>
            </w:r>
          </w:p>
          <w:p w:rsidR="00865D0D" w:rsidRDefault="004E4BEB" w:rsidP="00865D0D">
            <w:pPr>
              <w:widowControl w:val="0"/>
              <w:spacing w:after="0" w:line="240" w:lineRule="auto"/>
              <w:rPr>
                <w:rFonts w:eastAsia="CambridgeRound-It" w:cs="CambridgeRound-It"/>
                <w:b/>
                <w:bCs/>
                <w:i/>
                <w:color w:val="000000"/>
                <w:sz w:val="23"/>
                <w:szCs w:val="23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Baisteadh l</w:t>
            </w:r>
            <w:r w:rsidR="00865D0D">
              <w:rPr>
                <w:rFonts w:eastAsia="Calibri"/>
                <w:color w:val="000000"/>
                <w:sz w:val="24"/>
                <w:szCs w:val="24"/>
                <w:lang w:val="en-IE"/>
              </w:rPr>
              <w:t>inbh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865D0D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  <w:r>
              <w:rPr>
                <w:rFonts w:eastAsia="CambridgeRound-It" w:cs="CambridgeRound-It"/>
                <w:b/>
                <w:bCs/>
                <w:i/>
                <w:color w:val="000000"/>
                <w:sz w:val="23"/>
                <w:szCs w:val="23"/>
                <w:lang w:val="en-IE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color w:val="000000"/>
                <w:sz w:val="23"/>
                <w:szCs w:val="23"/>
                <w:lang w:val="en-IE"/>
              </w:rPr>
              <w:t>:</w:t>
            </w:r>
          </w:p>
          <w:p w:rsidR="0015275E" w:rsidRDefault="00BF7938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  <w:r>
              <w:rPr>
                <w:rFonts w:eastAsia="CambridgeRound-Regular" w:cs="CambridgeRound-Regular"/>
                <w:color w:val="000000"/>
                <w:sz w:val="23"/>
                <w:szCs w:val="23"/>
              </w:rPr>
              <w:t>Mín</w:t>
            </w:r>
            <w:r w:rsidR="0084578E">
              <w:rPr>
                <w:rFonts w:eastAsia="CambridgeRound-Regular" w:cs="CambridgeRound-Regular"/>
                <w:color w:val="000000"/>
                <w:sz w:val="23"/>
                <w:szCs w:val="23"/>
              </w:rPr>
              <w:t>i</w:t>
            </w:r>
            <w:r>
              <w:rPr>
                <w:rFonts w:eastAsia="CambridgeRound-Regular" w:cs="CambridgeRound-Regular"/>
                <w:color w:val="000000"/>
                <w:sz w:val="23"/>
                <w:szCs w:val="23"/>
              </w:rPr>
              <w:t>gh cad a tharlaíonn ag Baisteadh.</w:t>
            </w:r>
          </w:p>
          <w:p w:rsidR="0015275E" w:rsidRDefault="00BF7938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="CambridgeRound-Regular" w:cs="CambridgeRound-Regular"/>
                <w:color w:val="000000"/>
                <w:sz w:val="23"/>
                <w:szCs w:val="23"/>
              </w:rPr>
              <w:t>Ainmnigh an Umar Baiste agus Coinneal na Cásca, mar dhá rud sa séipéal a chuireann Baisteadh I gcuimhne dúinn.</w:t>
            </w:r>
          </w:p>
          <w:p w:rsidR="0015275E" w:rsidRDefault="00BF7938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  <w:r>
              <w:rPr>
                <w:rFonts w:eastAsia="CambridgeRound-It" w:cs="CambridgeRound-It"/>
                <w:b/>
                <w:bCs/>
                <w:i/>
                <w:iCs/>
                <w:color w:val="000000"/>
                <w:sz w:val="23"/>
                <w:szCs w:val="23"/>
              </w:rPr>
              <w:t>Cumarsáid agus Rannpháirtíocht</w:t>
            </w:r>
            <w:r w:rsidR="0015275E">
              <w:rPr>
                <w:rFonts w:eastAsia="CambridgeRound-It" w:cs="CambridgeRound-It"/>
                <w:b/>
                <w:bCs/>
                <w:i/>
                <w:iCs/>
                <w:color w:val="000000"/>
                <w:sz w:val="23"/>
                <w:szCs w:val="23"/>
              </w:rPr>
              <w:t>:</w:t>
            </w:r>
          </w:p>
          <w:p w:rsidR="0015275E" w:rsidRPr="00CF6BC2" w:rsidRDefault="0032603B" w:rsidP="0032603B">
            <w:pPr>
              <w:widowControl w:val="0"/>
              <w:numPr>
                <w:ilvl w:val="0"/>
                <w:numId w:val="7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3"/>
                <w:szCs w:val="23"/>
              </w:rPr>
              <w:t>Labhair ar a gcuid bhaisteadh féin, ag baint úsáid as ghriangraf mar áis amharc.</w:t>
            </w:r>
            <w:r w:rsidR="0015275E">
              <w:rPr>
                <w:rFonts w:eastAsia="CambridgeRound-Regular" w:cs="CambridgeRound-Regular"/>
                <w:color w:val="000000"/>
                <w:sz w:val="23"/>
                <w:szCs w:val="23"/>
              </w:rPr>
              <w:t xml:space="preserve"> </w:t>
            </w:r>
          </w:p>
          <w:p w:rsidR="00CF6BC2" w:rsidRDefault="00CF6BC2" w:rsidP="0084578E">
            <w:pPr>
              <w:widowControl w:val="0"/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32603B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Go mbeadh</w:t>
            </w:r>
            <w:r w:rsidR="00B51DFF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 meas ag na páistí  go mbaineann siad le teaghlaigh Dia trí baisteadh.</w:t>
            </w:r>
          </w:p>
          <w:p w:rsidR="00E51638" w:rsidRDefault="00B51DFF" w:rsidP="00B51DFF">
            <w:pPr>
              <w:widowControl w:val="0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Omós ar an séipéal mar áit  chun guí  agus ceiliúradh.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  <w:lang w:val="ga-IE"/>
              </w:rPr>
            </w:pPr>
            <w:r w:rsidRPr="004E4BEB">
              <w:rPr>
                <w:rFonts w:eastAsia="CambridgeRound-Regular" w:cs="CambridgeRound-Regular"/>
                <w:color w:val="000000"/>
                <w:sz w:val="23"/>
                <w:szCs w:val="23"/>
                <w:lang w:val="ga-IE"/>
              </w:rPr>
              <w:t>Baistear an leanbh</w:t>
            </w:r>
          </w:p>
          <w:p w:rsidR="00E92F84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b/>
                <w:color w:val="000000"/>
                <w:sz w:val="23"/>
                <w:szCs w:val="23"/>
                <w:lang w:val="ga-IE"/>
              </w:rPr>
            </w:pPr>
          </w:p>
          <w:p w:rsidR="00E92F84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  <w:r w:rsidRPr="004E4BEB">
              <w:rPr>
                <w:rFonts w:eastAsia="CambridgeRound-Regular" w:cs="CambridgeRound-Regular"/>
                <w:b/>
                <w:color w:val="000000"/>
                <w:sz w:val="23"/>
                <w:szCs w:val="23"/>
                <w:lang w:val="ga-IE"/>
              </w:rPr>
              <w:t>Dán:</w:t>
            </w:r>
            <w:r w:rsidRPr="004E4BEB">
              <w:rPr>
                <w:sz w:val="23"/>
                <w:szCs w:val="23"/>
              </w:rPr>
              <w:t xml:space="preserve"> </w:t>
            </w:r>
            <w:r w:rsidRPr="004E4BEB">
              <w:rPr>
                <w:rFonts w:eastAsia="CambridgeRound-Regular" w:cs="CambridgeRound-Regular"/>
                <w:color w:val="000000"/>
                <w:sz w:val="23"/>
                <w:szCs w:val="23"/>
              </w:rPr>
              <w:t>Thug Tú Uisce Dúinn, a Dhia</w:t>
            </w:r>
          </w:p>
          <w:p w:rsidR="00E92F84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</w:p>
          <w:p w:rsidR="00E92F84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  <w:r w:rsidRPr="004E4BEB">
              <w:rPr>
                <w:rFonts w:eastAsia="CambridgeRound-Regular" w:cs="CambridgeRound-Regular"/>
                <w:b/>
                <w:color w:val="000000"/>
                <w:sz w:val="23"/>
                <w:szCs w:val="23"/>
              </w:rPr>
              <w:t>Dán:</w:t>
            </w:r>
            <w:r w:rsidRPr="004E4BEB">
              <w:rPr>
                <w:rFonts w:eastAsia="CambridgeRound-Regular" w:cs="CambridgeRound-Regular"/>
                <w:color w:val="000000"/>
                <w:sz w:val="23"/>
                <w:szCs w:val="23"/>
              </w:rPr>
              <w:t xml:space="preserve"> Grá Dé</w:t>
            </w:r>
          </w:p>
          <w:p w:rsidR="00E92F84" w:rsidRPr="004E4BEB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3"/>
                <w:szCs w:val="23"/>
              </w:rPr>
            </w:pPr>
          </w:p>
          <w:p w:rsidR="00E92F84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4E4BEB">
              <w:rPr>
                <w:rFonts w:eastAsia="CambridgeRound-Regular" w:cs="CambridgeRound-Regular"/>
                <w:b/>
                <w:color w:val="000000"/>
                <w:sz w:val="23"/>
                <w:szCs w:val="23"/>
              </w:rPr>
              <w:t>Dán:</w:t>
            </w:r>
            <w:r w:rsidRPr="004E4BEB">
              <w:rPr>
                <w:rFonts w:eastAsia="CambridgeRound-Regular" w:cs="CambridgeRound-Regular"/>
                <w:color w:val="000000"/>
                <w:sz w:val="23"/>
                <w:szCs w:val="23"/>
              </w:rPr>
              <w:t xml:space="preserve"> Beannaíonn Dia mé le hUisce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FF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Ciúnas</w:t>
            </w:r>
          </w:p>
          <w:p w:rsidR="00E92F84" w:rsidRDefault="00E92F84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</w:p>
          <w:p w:rsidR="00E92F84" w:rsidRDefault="00E92F8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Tá Tú Baistithe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CF6BC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Paidir na Maidine</w:t>
            </w:r>
          </w:p>
          <w:p w:rsidR="00CF6BC2" w:rsidRDefault="00CF6BC2">
            <w:pPr>
              <w:widowControl w:val="0"/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Comhartha na Croise</w:t>
            </w:r>
          </w:p>
        </w:tc>
      </w:tr>
      <w:tr w:rsidR="004E4BEB">
        <w:trPr>
          <w:trHeight w:val="274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lastRenderedPageBreak/>
              <w:t>Téama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Ceacht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Foghlama</w:t>
            </w:r>
          </w:p>
          <w:p w:rsidR="004E4BEB" w:rsidRPr="00E92F84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</w:pP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Naíonáin Shinsearacha</w:t>
            </w:r>
            <w:r w:rsidRPr="00E92F84">
              <w:rPr>
                <w:rFonts w:eastAsia="Calibri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IE"/>
              </w:rPr>
              <w:t xml:space="preserve">           </w:t>
            </w: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Téarma 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Chreidimh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Scéal/Dán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FA25B3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 w:rsidRPr="001052BC">
              <w:rPr>
                <w:b/>
                <w:sz w:val="24"/>
                <w:szCs w:val="24"/>
                <w:lang w:val="en-IE"/>
              </w:rPr>
              <w:t>Scrioptúr Naofa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Amhrán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Paidir</w:t>
            </w:r>
          </w:p>
        </w:tc>
      </w:tr>
      <w:tr w:rsidR="0015275E">
        <w:trPr>
          <w:trHeight w:val="274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84578E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Ceacht Séasúrach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4E4BEB">
            <w:pPr>
              <w:widowControl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Bealtaine</w:t>
            </w: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84578E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15275E" w:rsidRDefault="0084578E">
            <w:pPr>
              <w:widowControl w:val="0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Roghnaigh míreanna oiriúnacha</w:t>
            </w:r>
            <w:r w:rsidR="00726344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le cur san áireamh ar altóir na Bealtaine</w:t>
            </w:r>
            <w:r w:rsidR="00726344">
              <w:rPr>
                <w:rFonts w:eastAsia="CambridgeRound-Regular" w:cs="CambridgeRound-Regular"/>
                <w:color w:val="000000"/>
                <w:sz w:val="24"/>
                <w:szCs w:val="24"/>
              </w:rPr>
              <w:t>.</w:t>
            </w:r>
          </w:p>
          <w:p w:rsidR="0015275E" w:rsidRDefault="00726344">
            <w:pPr>
              <w:widowControl w:val="0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Mí na Bealtaine </w:t>
            </w:r>
            <w:r w:rsidR="00C01526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a aithint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mar mhí speisialta le </w:t>
            </w:r>
            <w:r w:rsidR="00C01526">
              <w:rPr>
                <w:rFonts w:eastAsia="CambridgeRound-Regular" w:cs="CambridgeRound-Regular"/>
                <w:color w:val="000000"/>
                <w:sz w:val="24"/>
                <w:szCs w:val="24"/>
              </w:rPr>
              <w:t>h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omós a thabhairt do Mhuire agus bealaí éagsúla</w:t>
            </w:r>
            <w:r w:rsidR="00C31144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a chuir in iúl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chun í a mholadh.</w:t>
            </w:r>
          </w:p>
          <w:p w:rsidR="0015275E" w:rsidRPr="00E92F84" w:rsidRDefault="00B016F9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Cumarsáidagus Rannpháirtíocht</w:t>
            </w:r>
            <w:r w:rsidR="0015275E"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15275E" w:rsidRDefault="00B016F9">
            <w:pPr>
              <w:widowControl w:val="0"/>
              <w:numPr>
                <w:ilvl w:val="0"/>
                <w:numId w:val="9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Crúthaigh bláthanna páipéar</w:t>
            </w:r>
            <w:r w:rsidR="009A3B94">
              <w:rPr>
                <w:rFonts w:eastAsia="CambridgeRound-Regular" w:cs="CambridgeRound-Regular"/>
                <w:color w:val="000000"/>
                <w:sz w:val="24"/>
                <w:szCs w:val="24"/>
              </w:rPr>
              <w:t>ach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le haghaidh altóir na Bealtaine</w:t>
            </w:r>
            <w:r w:rsidR="00B42750">
              <w:rPr>
                <w:rFonts w:eastAsia="CambridgeRound-Regular" w:cs="CambridgeRound-Regular"/>
                <w:color w:val="000000"/>
                <w:sz w:val="24"/>
                <w:szCs w:val="24"/>
              </w:rPr>
              <w:t>.</w:t>
            </w:r>
          </w:p>
          <w:p w:rsidR="0015275E" w:rsidRPr="00B42750" w:rsidRDefault="00B42750" w:rsidP="00B42750">
            <w:pPr>
              <w:widowControl w:val="0"/>
              <w:numPr>
                <w:ilvl w:val="0"/>
                <w:numId w:val="9"/>
              </w:numPr>
              <w:autoSpaceDE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42750">
              <w:rPr>
                <w:rFonts w:eastAsia="CambridgeRound-Regular" w:cs="CambridgeRound-Regular"/>
                <w:color w:val="000000"/>
                <w:sz w:val="24"/>
                <w:szCs w:val="24"/>
              </w:rPr>
              <w:t>Páirt a ghlacadh i seirbhís úrnaí  in ónóir do Mhuire</w:t>
            </w:r>
          </w:p>
          <w:p w:rsidR="0015275E" w:rsidRDefault="0015275E">
            <w:pPr>
              <w:widowControl w:val="0"/>
              <w:autoSpaceDE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B42750" w:rsidP="009A3B94">
            <w:pPr>
              <w:widowControl w:val="0"/>
              <w:numPr>
                <w:ilvl w:val="0"/>
                <w:numId w:val="11"/>
              </w:numPr>
              <w:autoSpaceDE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Go dtugadh    na páistí ónóir do Mhuire, Máthair Íosa agus ár máthair freisin.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4E4BE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Muire</w:t>
            </w:r>
          </w:p>
          <w:p w:rsidR="004E4BEB" w:rsidRDefault="004E4BE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E4BEB" w:rsidRDefault="004E4BE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E4BEB" w:rsidRDefault="004E4BE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E4BEB">
              <w:rPr>
                <w:b/>
                <w:color w:val="000000"/>
                <w:sz w:val="24"/>
                <w:szCs w:val="24"/>
              </w:rPr>
              <w:t>Dán: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4BEB">
              <w:rPr>
                <w:color w:val="000000"/>
                <w:sz w:val="24"/>
                <w:szCs w:val="24"/>
              </w:rPr>
              <w:t>Altóir na Bealtaine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94" w:rsidRDefault="004E4BEB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Ciúnas</w:t>
            </w:r>
          </w:p>
          <w:p w:rsidR="004E4BEB" w:rsidRDefault="004E4BEB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</w:p>
          <w:p w:rsidR="004E4BEB" w:rsidRDefault="004E4BE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‘S é Do Bheatha a Mhuire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9A3B94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‘S do Bheatha, a Mhuire</w:t>
            </w:r>
          </w:p>
          <w:p w:rsidR="0015275E" w:rsidRDefault="0015275E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A3B94" w:rsidRDefault="009A3B94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15275E" w:rsidRDefault="009A3B94">
            <w:pPr>
              <w:widowControl w:val="0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Seirbhís Úrnaí</w:t>
            </w:r>
          </w:p>
        </w:tc>
      </w:tr>
      <w:tr w:rsidR="0015275E">
        <w:trPr>
          <w:trHeight w:val="103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561F6B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9. B</w:t>
            </w:r>
            <w:r w:rsidR="00561F6B">
              <w:rPr>
                <w:rFonts w:eastAsia="Calibri"/>
                <w:color w:val="000000"/>
                <w:sz w:val="24"/>
                <w:szCs w:val="24"/>
                <w:lang w:val="en-IE"/>
              </w:rPr>
              <w:t>aisteadh</w:t>
            </w: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561F6B">
            <w:pPr>
              <w:widowControl w:val="0"/>
              <w:spacing w:after="0" w:line="240" w:lineRule="auto"/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2. </w:t>
            </w:r>
            <w:r w:rsidR="00561F6B">
              <w:rPr>
                <w:rFonts w:eastAsia="Calibri"/>
                <w:color w:val="000000"/>
                <w:sz w:val="24"/>
                <w:szCs w:val="24"/>
                <w:lang w:val="en-IE"/>
              </w:rPr>
              <w:t>Baisteann Eoin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561F6B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:</w:t>
            </w:r>
          </w:p>
          <w:p w:rsidR="0015275E" w:rsidRDefault="001D2190">
            <w:pPr>
              <w:widowControl w:val="0"/>
              <w:numPr>
                <w:ilvl w:val="0"/>
                <w:numId w:val="10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Déan iniúchadh ar na difríochtaí idir Baisteadh i n-aimsir Eoin Baiste agus an Bhaiste  inniu.</w:t>
            </w:r>
          </w:p>
          <w:p w:rsidR="0015275E" w:rsidRPr="00E92F84" w:rsidRDefault="007C30E4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Cumarsáid agus Rannpháirtíocht</w:t>
            </w:r>
            <w:r w:rsidR="0015275E" w:rsidRPr="00E92F84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15275E" w:rsidRDefault="007C30E4">
            <w:pPr>
              <w:widowControl w:val="0"/>
              <w:numPr>
                <w:ilvl w:val="0"/>
                <w:numId w:val="10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Inis an scéal faoi Eoin Baiste, ag baisteadh na daoine ina bhfocail féin, de réir a gcuid focal féin agus de réir a gcumas féin.</w:t>
            </w:r>
          </w:p>
          <w:p w:rsidR="0015275E" w:rsidRDefault="00524425">
            <w:pPr>
              <w:widowControl w:val="0"/>
              <w:numPr>
                <w:ilvl w:val="0"/>
                <w:numId w:val="10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Pléigh na rudaí a dúirt Eoin le na daoine a dhéanamh, chun a gcuid grá Dé, a thaispeáint. </w:t>
            </w:r>
          </w:p>
          <w:p w:rsidR="0015275E" w:rsidRPr="004E4BEB" w:rsidRDefault="00524425" w:rsidP="00753BBE">
            <w:pPr>
              <w:widowControl w:val="0"/>
              <w:numPr>
                <w:ilvl w:val="0"/>
                <w:numId w:val="10"/>
              </w:numPr>
              <w:autoSpaceDE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Páirt a ghlacadh i seirbhís úrnaí  ar thé na Baisteadh.</w:t>
            </w:r>
          </w:p>
          <w:p w:rsidR="004E4BEB" w:rsidRPr="00524425" w:rsidRDefault="004E4BEB" w:rsidP="004E4BEB">
            <w:pPr>
              <w:widowControl w:val="0"/>
              <w:autoSpaceDE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5840B8" w:rsidP="005840B8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Go mbeadh na páistí á spreagadh chun grá Dia a léiriú agus chun cónaí</w:t>
            </w:r>
            <w:r w:rsidR="00D42DEB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,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 ar an mbealach</w:t>
            </w:r>
            <w:r w:rsidR="00D42DEB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,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is mian le Dia. </w:t>
            </w:r>
            <w:r w:rsidR="0015275E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5840B8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Eoin Baiste (oiriúnaithe Lucas</w:t>
            </w:r>
            <w:r w:rsidR="0015275E"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 3: 2-3; 15-18)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0B8" w:rsidRDefault="005840B8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>Seanmóireacht Eoin Baiste,</w:t>
            </w:r>
          </w:p>
          <w:p w:rsidR="0015275E" w:rsidRDefault="005840B8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 xml:space="preserve"> Lucas</w:t>
            </w:r>
            <w:r w:rsidR="0015275E"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 xml:space="preserve"> 3:2-3; 15-18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0B8" w:rsidRDefault="00E92F84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  <w:r w:rsidRPr="00E92F84"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>Tá Tú Baistithe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5F5D60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>Paidir na hOíche</w:t>
            </w:r>
          </w:p>
          <w:p w:rsidR="0015275E" w:rsidRDefault="0015275E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</w:p>
          <w:p w:rsidR="0015275E" w:rsidRDefault="005F5D60">
            <w:pPr>
              <w:widowControl w:val="0"/>
              <w:spacing w:after="0" w:line="240" w:lineRule="auto"/>
            </w:pPr>
            <w:r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>Seirbhís Úrnaí</w:t>
            </w:r>
          </w:p>
        </w:tc>
      </w:tr>
      <w:tr w:rsidR="004E4BEB">
        <w:trPr>
          <w:trHeight w:val="42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lastRenderedPageBreak/>
              <w:t>Téama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Ceacht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Foghlama</w:t>
            </w:r>
          </w:p>
          <w:p w:rsidR="004E4BEB" w:rsidRPr="00E92F84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</w:pP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Naíonáin Shinsearacha</w:t>
            </w:r>
            <w:r w:rsidRPr="00E92F84">
              <w:rPr>
                <w:rFonts w:eastAsia="Calibri"/>
                <w:b/>
                <w:sz w:val="20"/>
                <w:szCs w:val="20"/>
                <w:lang w:val="en-IE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IE"/>
              </w:rPr>
              <w:t xml:space="preserve">           </w:t>
            </w:r>
            <w:r w:rsidRPr="00E92F84">
              <w:rPr>
                <w:rFonts w:eastAsia="Calibri"/>
                <w:b/>
                <w:color w:val="000000"/>
                <w:sz w:val="20"/>
                <w:szCs w:val="20"/>
                <w:lang w:val="en-IE"/>
              </w:rPr>
              <w:t>Téarma 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Spriocanna Chreidimh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Scéal/Dán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FA25B3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 w:rsidRPr="001052BC">
              <w:rPr>
                <w:b/>
                <w:sz w:val="24"/>
                <w:szCs w:val="24"/>
                <w:lang w:val="en-IE"/>
              </w:rPr>
              <w:t>Scrioptúr Naofa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Amhrán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EB" w:rsidRDefault="004E4BEB" w:rsidP="004E4BEB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IE"/>
              </w:rPr>
              <w:t>Paidir</w:t>
            </w:r>
          </w:p>
        </w:tc>
      </w:tr>
      <w:tr w:rsidR="0015275E">
        <w:trPr>
          <w:trHeight w:val="325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10</w:t>
            </w:r>
            <w:r w:rsidR="00753BBE">
              <w:rPr>
                <w:rFonts w:eastAsia="Calibri"/>
                <w:color w:val="000000"/>
                <w:sz w:val="24"/>
                <w:szCs w:val="24"/>
                <w:lang w:val="en-IE"/>
              </w:rPr>
              <w:t>.</w:t>
            </w:r>
          </w:p>
          <w:p w:rsidR="0015275E" w:rsidRDefault="00753BB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I nGrá Dé</w:t>
            </w:r>
            <w:r w:rsidR="0015275E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4E4BEB" w:rsidP="004E4BEB">
            <w:pPr>
              <w:widowControl w:val="0"/>
              <w:spacing w:after="0" w:line="240" w:lineRule="auto"/>
              <w:jc w:val="both"/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1. Fásaimid i </w:t>
            </w:r>
            <w:r w:rsidR="00753BBE">
              <w:rPr>
                <w:rFonts w:eastAsia="Calibri"/>
                <w:color w:val="000000"/>
                <w:sz w:val="24"/>
                <w:szCs w:val="24"/>
                <w:lang w:val="en-IE"/>
              </w:rPr>
              <w:t>nGrá Dé</w:t>
            </w:r>
            <w:r w:rsidR="0082272B">
              <w:rPr>
                <w:rFonts w:eastAsia="Calibri"/>
                <w:color w:val="000000"/>
                <w:sz w:val="24"/>
                <w:szCs w:val="24"/>
                <w:lang w:val="en-IE"/>
              </w:rPr>
              <w:t>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82272B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en-IE"/>
              </w:rPr>
              <w:t>:</w:t>
            </w:r>
          </w:p>
          <w:p w:rsidR="0015275E" w:rsidRDefault="0082272B">
            <w:pPr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Amanna a aithint nuair a bhí roghanna deacra le déanamh acu.</w:t>
            </w:r>
          </w:p>
          <w:p w:rsidR="0015275E" w:rsidRDefault="0082272B">
            <w:pPr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Aincheisteanna morálta a cheangail le </w:t>
            </w:r>
            <w:r w:rsidR="00F76C9E">
              <w:rPr>
                <w:rFonts w:eastAsia="CambridgeRound-Regular" w:cs="CambridgeRound-Regular"/>
                <w:color w:val="000000"/>
                <w:sz w:val="24"/>
                <w:szCs w:val="24"/>
              </w:rPr>
              <w:t>múineadh Íosa.</w:t>
            </w:r>
          </w:p>
          <w:p w:rsidR="0015275E" w:rsidRPr="004E4BEB" w:rsidRDefault="0015275E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4E4BEB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</w:t>
            </w:r>
            <w:r w:rsidR="00F76C9E" w:rsidRPr="004E4BEB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umarsáid agus Rannpháirtíocht</w:t>
            </w:r>
            <w:r w:rsidRPr="004E4BEB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F76C9E" w:rsidRPr="00F76C9E" w:rsidRDefault="00F76C9E" w:rsidP="00F76C9E">
            <w:pPr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Pléigh na torthaí eagsúla a d’fhéadfadh a bheith leis an scéal “Stiofán agus Sandra</w:t>
            </w:r>
            <w:r w:rsidR="004E4BEB">
              <w:rPr>
                <w:rFonts w:eastAsia="CambridgeRound-Regular" w:cs="CambridgeRound-Regular"/>
                <w:color w:val="000000"/>
                <w:sz w:val="24"/>
                <w:szCs w:val="24"/>
              </w:rPr>
              <w:t>”, ag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brath ar an gcinneadh a dhéanann an carachtar.</w:t>
            </w:r>
          </w:p>
          <w:p w:rsidR="0015275E" w:rsidRDefault="00332021" w:rsidP="00332021">
            <w:pPr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Páirt a ghlacadh, i bplé morálta, maidir le roghanna a dhéanamh, bunaithe ar Theagaisc Íosa</w:t>
            </w:r>
            <w:r w:rsidR="00F76C9E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50A" w:rsidRDefault="0092450A" w:rsidP="0092450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en-IE"/>
              </w:rPr>
              <w:t>Go mbeadh paisean don cothroime  agus ceartas, ag na páisti trí dea-shampla Íosa a leanúint.</w:t>
            </w:r>
          </w:p>
          <w:p w:rsidR="0015275E" w:rsidRDefault="0015275E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92450A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Sandra agus Stiofán</w:t>
            </w:r>
            <w:r w:rsidR="0015275E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–</w:t>
            </w:r>
          </w:p>
          <w:p w:rsidR="0015275E" w:rsidRDefault="0092450A">
            <w:pPr>
              <w:widowControl w:val="0"/>
              <w:autoSpaceDE w:val="0"/>
              <w:spacing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Cuid</w:t>
            </w:r>
            <w:r w:rsidR="0015275E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I</w:t>
            </w:r>
          </w:p>
          <w:p w:rsidR="0092450A" w:rsidRPr="0092450A" w:rsidRDefault="0092450A" w:rsidP="0092450A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 w:rsidRPr="0092450A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Sandra agus Stiofán–</w:t>
            </w:r>
          </w:p>
          <w:p w:rsidR="0092450A" w:rsidRDefault="0092450A" w:rsidP="0092450A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 w:rsidRPr="0092450A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Cuid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2</w:t>
            </w:r>
          </w:p>
          <w:p w:rsidR="004E4BEB" w:rsidRDefault="004E4BEB" w:rsidP="0092450A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</w:p>
          <w:p w:rsidR="0015275E" w:rsidRDefault="004E4BEB" w:rsidP="0092450A">
            <w:pPr>
              <w:widowControl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Múineann Íosa sinn</w:t>
            </w:r>
          </w:p>
          <w:p w:rsidR="0015275E" w:rsidRDefault="0092450A" w:rsidP="00F71227">
            <w:pPr>
              <w:widowControl w:val="0"/>
              <w:autoSpaceDE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color w:val="000000"/>
                <w:sz w:val="24"/>
                <w:szCs w:val="24"/>
                <w:lang w:val="ga-IE"/>
              </w:rPr>
              <w:t>(oiriúnaithe</w:t>
            </w:r>
            <w:r w:rsidR="0015275E">
              <w:rPr>
                <w:rFonts w:eastAsia="CambridgeRound-It" w:cs="CambridgeRound-It"/>
                <w:color w:val="000000"/>
                <w:sz w:val="24"/>
                <w:szCs w:val="24"/>
              </w:rPr>
              <w:t>, Ma</w:t>
            </w:r>
            <w:r w:rsidR="00F71227">
              <w:rPr>
                <w:rFonts w:eastAsia="CambridgeRound-It" w:cs="CambridgeRound-It"/>
                <w:color w:val="000000"/>
                <w:sz w:val="24"/>
                <w:szCs w:val="24"/>
              </w:rPr>
              <w:t>itiú</w:t>
            </w:r>
            <w:r w:rsidR="0015275E">
              <w:rPr>
                <w:rFonts w:eastAsia="CambridgeRound-It" w:cs="CambridgeRound-It"/>
                <w:color w:val="000000"/>
                <w:sz w:val="24"/>
                <w:szCs w:val="24"/>
              </w:rPr>
              <w:t xml:space="preserve"> 22:34-40)</w:t>
            </w:r>
          </w:p>
          <w:p w:rsidR="004E4BEB" w:rsidRDefault="004E4BEB" w:rsidP="00F71227">
            <w:pPr>
              <w:widowControl w:val="0"/>
              <w:autoSpaceDE w:val="0"/>
              <w:spacing w:after="0" w:line="240" w:lineRule="auto"/>
              <w:rPr>
                <w:rFonts w:eastAsia="CambridgeRound-It" w:cs="CambridgeRound-It"/>
                <w:color w:val="000000"/>
                <w:sz w:val="24"/>
                <w:szCs w:val="24"/>
              </w:rPr>
            </w:pPr>
          </w:p>
          <w:p w:rsidR="004E4BEB" w:rsidRDefault="004E4BEB" w:rsidP="00F71227">
            <w:pPr>
              <w:widowControl w:val="0"/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 w:rsidRPr="004E4BEB">
              <w:rPr>
                <w:rFonts w:eastAsia="CambridgeRound-It" w:cs="CambridgeRound-It"/>
                <w:b/>
                <w:color w:val="000000"/>
                <w:sz w:val="24"/>
                <w:szCs w:val="24"/>
              </w:rPr>
              <w:t>Dán:</w:t>
            </w:r>
            <w:r>
              <w:rPr>
                <w:rFonts w:eastAsia="CambridgeRound-It" w:cs="CambridgeRound-It"/>
                <w:color w:val="000000"/>
                <w:sz w:val="24"/>
                <w:szCs w:val="24"/>
              </w:rPr>
              <w:t xml:space="preserve"> </w:t>
            </w:r>
            <w:r w:rsidRPr="004E4BEB">
              <w:rPr>
                <w:rFonts w:eastAsia="CambridgeRound-It" w:cs="CambridgeRound-It"/>
                <w:color w:val="000000"/>
                <w:sz w:val="24"/>
                <w:szCs w:val="24"/>
              </w:rPr>
              <w:t>Aire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27" w:rsidRDefault="00F71227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An Aitheanta Mhór</w:t>
            </w:r>
          </w:p>
          <w:p w:rsidR="0015275E" w:rsidRDefault="0015275E">
            <w:pPr>
              <w:widowControl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M</w:t>
            </w:r>
            <w:r w:rsidR="00F71227"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>aitiú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  <w:lang w:val="ga-IE"/>
              </w:rPr>
              <w:t xml:space="preserve"> 22:34-40</w:t>
            </w:r>
          </w:p>
          <w:p w:rsidR="0015275E" w:rsidRDefault="0015275E">
            <w:pPr>
              <w:widowControl w:val="0"/>
              <w:autoSpaceDE w:val="0"/>
              <w:spacing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  <w:p w:rsidR="0015275E" w:rsidRDefault="0015275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F71227">
            <w:pPr>
              <w:widowControl w:val="0"/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Ár nÁthair</w:t>
            </w:r>
          </w:p>
        </w:tc>
      </w:tr>
      <w:tr w:rsidR="0015275E">
        <w:trPr>
          <w:trHeight w:val="325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F71227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10. </w:t>
            </w:r>
          </w:p>
          <w:p w:rsidR="00F71227" w:rsidRDefault="00F71227" w:rsidP="00F71227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I nGrá Dé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 w:rsidP="00835F2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2.</w:t>
            </w:r>
          </w:p>
          <w:p w:rsidR="00835F2E" w:rsidRDefault="004E4BEB" w:rsidP="00835F2E">
            <w:pPr>
              <w:spacing w:after="0" w:line="240" w:lineRule="auto"/>
              <w:jc w:val="both"/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IE"/>
              </w:rPr>
              <w:t>Leanaimid de bheith ag fás i</w:t>
            </w:r>
            <w:r w:rsidR="00835F2E">
              <w:rPr>
                <w:rFonts w:eastAsia="Calibri"/>
                <w:color w:val="000000"/>
                <w:sz w:val="24"/>
                <w:szCs w:val="24"/>
                <w:lang w:val="en-IE"/>
              </w:rPr>
              <w:t xml:space="preserve"> nGrá Dé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835F2E">
            <w:pPr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ga-IE"/>
              </w:rPr>
              <w:t>Tuiscint</w:t>
            </w:r>
            <w:r w:rsidR="0015275E">
              <w:rPr>
                <w:rFonts w:eastAsia="CambridgeRound-It" w:cs="CambridgeRound-It"/>
                <w:b/>
                <w:bCs/>
                <w:i/>
                <w:color w:val="000000"/>
                <w:sz w:val="24"/>
                <w:szCs w:val="24"/>
                <w:lang w:val="ga-IE"/>
              </w:rPr>
              <w:t>:</w:t>
            </w:r>
          </w:p>
          <w:p w:rsidR="0015275E" w:rsidRDefault="00835F2E">
            <w:pPr>
              <w:numPr>
                <w:ilvl w:val="0"/>
                <w:numId w:val="14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Athghairm</w:t>
            </w:r>
            <w:r w:rsidR="00193F7E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a dhéanamh ar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roinnt scéalta Bí</w:t>
            </w:r>
            <w:r w:rsidRPr="00835F2E">
              <w:rPr>
                <w:rFonts w:eastAsia="CambridgeRound-Regular" w:cs="CambridgeRound-Regular"/>
                <w:color w:val="000000"/>
                <w:sz w:val="24"/>
                <w:szCs w:val="24"/>
              </w:rPr>
              <w:t>obla</w:t>
            </w:r>
            <w:r w:rsidR="00193F7E">
              <w:rPr>
                <w:rFonts w:eastAsia="CambridgeRound-Regular" w:cs="CambridgeRound-Regular"/>
                <w:color w:val="000000"/>
                <w:sz w:val="24"/>
                <w:szCs w:val="24"/>
              </w:rPr>
              <w:t>,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a léigh siad i rith na bliana.</w:t>
            </w:r>
          </w:p>
          <w:p w:rsidR="0015275E" w:rsidRDefault="00193F7E">
            <w:pPr>
              <w:numPr>
                <w:ilvl w:val="0"/>
                <w:numId w:val="14"/>
              </w:numPr>
              <w:autoSpaceDE w:val="0"/>
              <w:spacing w:after="0" w:line="240" w:lineRule="auto"/>
              <w:rPr>
                <w:rFonts w:eastAsia="CambridgeRound-It" w:cs="CambridgeRound-I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Sainaithin an scéal Bíobla is fear leo</w:t>
            </w:r>
          </w:p>
          <w:p w:rsidR="0015275E" w:rsidRPr="004E4BEB" w:rsidRDefault="00193F7E">
            <w:p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</w:rPr>
            </w:pPr>
            <w:r w:rsidRPr="004E4BEB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Cumarsáid agus Rannpháirtíocht</w:t>
            </w:r>
            <w:r w:rsidR="0015275E" w:rsidRPr="004E4BEB">
              <w:rPr>
                <w:rFonts w:eastAsia="CambridgeRound-It" w:cs="CambridgeRound-It"/>
                <w:b/>
                <w:bCs/>
                <w:i/>
                <w:iCs/>
                <w:color w:val="000000"/>
              </w:rPr>
              <w:t>:</w:t>
            </w:r>
          </w:p>
          <w:p w:rsidR="004E4BEB" w:rsidRPr="004E4BEB" w:rsidRDefault="00193F7E" w:rsidP="004E4BEB">
            <w:pPr>
              <w:numPr>
                <w:ilvl w:val="0"/>
                <w:numId w:val="15"/>
              </w:numPr>
              <w:autoSpaceDE w:val="0"/>
              <w:spacing w:after="0" w:line="240" w:lineRule="auto"/>
              <w:rPr>
                <w:rFonts w:eastAsia="CambridgeRound-Regular" w:cs="CambridgeRound-Regular"/>
                <w:color w:val="000000"/>
                <w:sz w:val="24"/>
                <w:szCs w:val="24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Pléigh a mbealach is fea</w:t>
            </w:r>
            <w:r w:rsidR="004E4BEB"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rr  leat chun guí, bunaithe ar a 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dtaithí ar urnaí i mbliana.</w:t>
            </w:r>
          </w:p>
          <w:p w:rsidR="0015275E" w:rsidRDefault="00193F7E" w:rsidP="00193F7E">
            <w:pPr>
              <w:numPr>
                <w:ilvl w:val="0"/>
                <w:numId w:val="15"/>
              </w:numPr>
              <w:autoSpaceDE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IE"/>
              </w:rPr>
            </w:pP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>Páirt a ghlacadh i seirbhís urnaí</w:t>
            </w:r>
            <w:r w:rsidR="001F67EC">
              <w:rPr>
                <w:rFonts w:eastAsia="CambridgeRound-Regular" w:cs="CambridgeRound-Regular"/>
                <w:color w:val="000000"/>
                <w:sz w:val="24"/>
                <w:szCs w:val="24"/>
              </w:rPr>
              <w:t>,</w:t>
            </w:r>
            <w:r>
              <w:rPr>
                <w:rFonts w:eastAsia="CambridgeRound-Regular" w:cs="CambridgeRound-Regular"/>
                <w:color w:val="000000"/>
                <w:sz w:val="24"/>
                <w:szCs w:val="24"/>
              </w:rPr>
              <w:t xml:space="preserve"> chun deireadh na scoilbhliana a ceiliúradh.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B179A6" w:rsidP="00B179A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Go n-áithneodh na paistí láithreach agus lámh Dé, ina saol féin agus bheith buíoch as.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15275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9A6" w:rsidRDefault="004E4BEB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Ciúnas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5E" w:rsidRDefault="00B179A6">
            <w:pPr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lang w:val="ga-IE"/>
              </w:rPr>
              <w:t>Seirbhís Úrnaí</w:t>
            </w:r>
          </w:p>
        </w:tc>
      </w:tr>
    </w:tbl>
    <w:p w:rsidR="0015275E" w:rsidRDefault="0015275E">
      <w:pPr>
        <w:rPr>
          <w:rFonts w:eastAsia="Calibri"/>
          <w:sz w:val="24"/>
          <w:szCs w:val="24"/>
          <w:lang w:val="ga-IE"/>
        </w:rPr>
      </w:pPr>
    </w:p>
    <w:p w:rsidR="0015275E" w:rsidRDefault="0015275E"/>
    <w:sectPr w:rsidR="0015275E" w:rsidSect="00E355CC">
      <w:pgSz w:w="16838" w:h="11906" w:orient="landscape"/>
      <w:pgMar w:top="720" w:right="720" w:bottom="568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dgeRound-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dgeRound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0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1080" w:hanging="108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440" w:hanging="144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1800" w:hanging="180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2160" w:hanging="21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2520" w:hanging="252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2880" w:hanging="288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3240" w:hanging="324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3600" w:hanging="360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0" w:firstLine="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1080" w:hanging="108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440" w:hanging="144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1800" w:hanging="180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2160" w:hanging="21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2520" w:hanging="252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2880" w:hanging="288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3240" w:hanging="324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3600" w:hanging="360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0" w:firstLine="0"/>
      </w:p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0" w:firstLine="0"/>
      </w:p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51638"/>
    <w:rsid w:val="000A4FF7"/>
    <w:rsid w:val="0015275E"/>
    <w:rsid w:val="00193F7E"/>
    <w:rsid w:val="001D2190"/>
    <w:rsid w:val="001F67EC"/>
    <w:rsid w:val="00222749"/>
    <w:rsid w:val="0032603B"/>
    <w:rsid w:val="00332021"/>
    <w:rsid w:val="00367E62"/>
    <w:rsid w:val="00497516"/>
    <w:rsid w:val="004E4BEB"/>
    <w:rsid w:val="00524425"/>
    <w:rsid w:val="005508EC"/>
    <w:rsid w:val="00561F6B"/>
    <w:rsid w:val="005840B8"/>
    <w:rsid w:val="005F5D60"/>
    <w:rsid w:val="006E3774"/>
    <w:rsid w:val="006F4A67"/>
    <w:rsid w:val="00726344"/>
    <w:rsid w:val="00753BBE"/>
    <w:rsid w:val="007C30E4"/>
    <w:rsid w:val="0082272B"/>
    <w:rsid w:val="00835F2E"/>
    <w:rsid w:val="0084578E"/>
    <w:rsid w:val="00865D0D"/>
    <w:rsid w:val="0092450A"/>
    <w:rsid w:val="009A3B94"/>
    <w:rsid w:val="00A234EC"/>
    <w:rsid w:val="00AF64E6"/>
    <w:rsid w:val="00B016F9"/>
    <w:rsid w:val="00B02DEC"/>
    <w:rsid w:val="00B179A6"/>
    <w:rsid w:val="00B42750"/>
    <w:rsid w:val="00B51DFF"/>
    <w:rsid w:val="00BA286A"/>
    <w:rsid w:val="00BC1CD7"/>
    <w:rsid w:val="00BF7938"/>
    <w:rsid w:val="00C01526"/>
    <w:rsid w:val="00C31144"/>
    <w:rsid w:val="00CF6BC2"/>
    <w:rsid w:val="00D304BC"/>
    <w:rsid w:val="00D42DEB"/>
    <w:rsid w:val="00DD18C4"/>
    <w:rsid w:val="00E355CC"/>
    <w:rsid w:val="00E51638"/>
    <w:rsid w:val="00E92F84"/>
    <w:rsid w:val="00ED6EFD"/>
    <w:rsid w:val="00F71227"/>
    <w:rsid w:val="00F76C9E"/>
    <w:rsid w:val="00FA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5CC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E355CC"/>
    <w:rPr>
      <w:rFonts w:cs="Courier New"/>
    </w:rPr>
  </w:style>
  <w:style w:type="character" w:customStyle="1" w:styleId="Bullets">
    <w:name w:val="Bullets"/>
    <w:rsid w:val="00E355C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355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355CC"/>
    <w:pPr>
      <w:spacing w:after="120"/>
    </w:pPr>
  </w:style>
  <w:style w:type="paragraph" w:styleId="List">
    <w:name w:val="List"/>
    <w:basedOn w:val="BodyText"/>
    <w:rsid w:val="00E355CC"/>
    <w:rPr>
      <w:rFonts w:cs="Mangal"/>
    </w:rPr>
  </w:style>
  <w:style w:type="paragraph" w:styleId="Caption">
    <w:name w:val="caption"/>
    <w:basedOn w:val="Normal"/>
    <w:qFormat/>
    <w:rsid w:val="00E355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355CC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E355CC"/>
    <w:pPr>
      <w:suppressLineNumbers/>
    </w:pPr>
  </w:style>
  <w:style w:type="paragraph" w:customStyle="1" w:styleId="TableHeading">
    <w:name w:val="Table Heading"/>
    <w:basedOn w:val="TableContents"/>
    <w:rsid w:val="00E355C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Diocesan Advisors</dc:creator>
  <cp:lastModifiedBy>KBrady</cp:lastModifiedBy>
  <cp:revision>2</cp:revision>
  <cp:lastPrinted>1900-01-01T00:00:00Z</cp:lastPrinted>
  <dcterms:created xsi:type="dcterms:W3CDTF">2017-09-20T11:34:00Z</dcterms:created>
  <dcterms:modified xsi:type="dcterms:W3CDTF">2017-09-20T11:34:00Z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